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07C5" w14:textId="6B9F24A2" w:rsidR="008352E9" w:rsidRPr="009037AA" w:rsidRDefault="00F97E54" w:rsidP="00DF248E">
      <w:pPr>
        <w:rPr>
          <w:rFonts w:ascii="Arial" w:hAnsi="Arial" w:cs="Arial"/>
          <w:i/>
          <w:iCs/>
          <w:sz w:val="22"/>
          <w:szCs w:val="22"/>
        </w:rPr>
      </w:pPr>
      <w:r w:rsidRPr="00F34870">
        <w:rPr>
          <w:noProof/>
        </w:rPr>
        <mc:AlternateContent>
          <mc:Choice Requires="wps">
            <w:drawing>
              <wp:anchor distT="0" distB="0" distL="114300" distR="114300" simplePos="0" relativeHeight="251658240" behindDoc="0" locked="0" layoutInCell="1" allowOverlap="1" wp14:anchorId="3DDF6F9A" wp14:editId="43F8E81A">
                <wp:simplePos x="0" y="0"/>
                <wp:positionH relativeFrom="column">
                  <wp:posOffset>7231380</wp:posOffset>
                </wp:positionH>
                <wp:positionV relativeFrom="paragraph">
                  <wp:posOffset>-327661</wp:posOffset>
                </wp:positionV>
                <wp:extent cx="2180590" cy="6063615"/>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0590" cy="6063615"/>
                        </a:xfrm>
                        <a:prstGeom prst="rect">
                          <a:avLst/>
                        </a:prstGeom>
                        <a:solidFill>
                          <a:schemeClr val="lt1"/>
                        </a:solidFill>
                        <a:ln w="6350">
                          <a:noFill/>
                        </a:ln>
                      </wps:spPr>
                      <wps:txbx>
                        <w:txbxContent>
                          <w:p w14:paraId="28EB4291" w14:textId="5DE57D35"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7777777" w:rsidR="008352E9" w:rsidRPr="00EB7A2C" w:rsidRDefault="008352E9" w:rsidP="008352E9">
                            <w:pPr>
                              <w:widowControl w:val="0"/>
                              <w:spacing w:after="120"/>
                              <w:jc w:val="center"/>
                              <w:rPr>
                                <w:rFonts w:ascii="Arial" w:hAnsi="Arial" w:cs="Arial"/>
                                <w:b/>
                                <w:color w:val="2A6EBB"/>
                                <w:sz w:val="16"/>
                                <w:szCs w:val="16"/>
                              </w:rPr>
                            </w:pPr>
                          </w:p>
                          <w:p w14:paraId="2E8BDD50" w14:textId="17BD6F07" w:rsidR="008352E9" w:rsidRPr="00423124" w:rsidRDefault="006500FA" w:rsidP="008352E9">
                            <w:pPr>
                              <w:ind w:right="70"/>
                              <w:jc w:val="both"/>
                              <w:rPr>
                                <w:rFonts w:ascii="Arial" w:hAnsi="Arial" w:cs="Arial"/>
                                <w:sz w:val="20"/>
                                <w:szCs w:val="20"/>
                              </w:rPr>
                            </w:pPr>
                            <w:r w:rsidRPr="00BA725F">
                              <w:rPr>
                                <w:noProof/>
                              </w:rPr>
                              <w:drawing>
                                <wp:inline distT="0" distB="0" distL="0" distR="0" wp14:anchorId="0BFAC874" wp14:editId="307EA146">
                                  <wp:extent cx="2174240" cy="1090930"/>
                                  <wp:effectExtent l="0" t="0" r="0" b="0"/>
                                  <wp:docPr id="305640735" name="Picture 1" descr="Audley Healt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ley Health Cent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240" cy="1090930"/>
                                          </a:xfrm>
                                          <a:prstGeom prst="rect">
                                            <a:avLst/>
                                          </a:prstGeom>
                                          <a:noFill/>
                                          <a:ln>
                                            <a:noFill/>
                                          </a:ln>
                                        </pic:spPr>
                                      </pic:pic>
                                    </a:graphicData>
                                  </a:graphic>
                                </wp:inline>
                              </w:drawing>
                            </w:r>
                          </w:p>
                          <w:p w14:paraId="46B60D65" w14:textId="77777777" w:rsidR="008352E9" w:rsidRPr="00423124" w:rsidRDefault="008352E9" w:rsidP="008352E9">
                            <w:pPr>
                              <w:ind w:right="70"/>
                              <w:jc w:val="both"/>
                              <w:rPr>
                                <w:rFonts w:ascii="Arial" w:hAnsi="Arial" w:cs="Arial"/>
                                <w:sz w:val="20"/>
                                <w:szCs w:val="20"/>
                              </w:rPr>
                            </w:pPr>
                          </w:p>
                          <w:p w14:paraId="512CB288" w14:textId="2786550E" w:rsidR="008352E9" w:rsidRPr="00423124" w:rsidRDefault="006500FA" w:rsidP="008352E9">
                            <w:pPr>
                              <w:ind w:right="70"/>
                              <w:jc w:val="center"/>
                              <w:rPr>
                                <w:rFonts w:ascii="Arial" w:hAnsi="Arial" w:cs="Arial"/>
                                <w:sz w:val="20"/>
                                <w:szCs w:val="20"/>
                              </w:rPr>
                            </w:pPr>
                            <w:r>
                              <w:rPr>
                                <w:rFonts w:ascii="Arial" w:hAnsi="Arial" w:cs="Arial"/>
                                <w:sz w:val="20"/>
                                <w:szCs w:val="20"/>
                              </w:rPr>
                              <w:t xml:space="preserve">Audley Medical Practice </w:t>
                            </w:r>
                            <w:r w:rsidR="008352E9" w:rsidRPr="00423124">
                              <w:rPr>
                                <w:rFonts w:ascii="Arial" w:hAnsi="Arial" w:cs="Arial"/>
                                <w:sz w:val="20"/>
                                <w:szCs w:val="20"/>
                              </w:rPr>
                              <w:t xml:space="preserve">is a partnership providing NHS Services under an NHS </w:t>
                            </w:r>
                            <w:r w:rsidR="008352E9" w:rsidRPr="001B37A9">
                              <w:rPr>
                                <w:rFonts w:ascii="Arial" w:hAnsi="Arial" w:cs="Arial"/>
                                <w:sz w:val="20"/>
                                <w:szCs w:val="20"/>
                              </w:rPr>
                              <w:t>England</w:t>
                            </w:r>
                            <w:r w:rsidR="008352E9" w:rsidRPr="00423124">
                              <w:rPr>
                                <w:rFonts w:ascii="Arial" w:hAnsi="Arial" w:cs="Arial"/>
                                <w:sz w:val="20"/>
                                <w:szCs w:val="20"/>
                              </w:rPr>
                              <w:t xml:space="preserve"> </w:t>
                            </w:r>
                            <w:r w:rsidR="008352E9" w:rsidRPr="001B37A9">
                              <w:rPr>
                                <w:rFonts w:ascii="Arial" w:hAnsi="Arial" w:cs="Arial"/>
                                <w:sz w:val="20"/>
                                <w:szCs w:val="20"/>
                              </w:rPr>
                              <w:t>Genera</w:t>
                            </w:r>
                            <w:r w:rsidR="008352E9" w:rsidRPr="00423124">
                              <w:rPr>
                                <w:rFonts w:ascii="Arial" w:hAnsi="Arial" w:cs="Arial"/>
                                <w:sz w:val="20"/>
                                <w:szCs w:val="20"/>
                              </w:rPr>
                              <w:t>l Medical Services Contract.</w:t>
                            </w:r>
                          </w:p>
                          <w:p w14:paraId="3AC9F940" w14:textId="77777777" w:rsidR="008352E9" w:rsidRPr="00423124" w:rsidRDefault="008352E9" w:rsidP="008352E9">
                            <w:pPr>
                              <w:spacing w:after="120"/>
                              <w:jc w:val="center"/>
                              <w:rPr>
                                <w:rFonts w:cstheme="minorHAnsi"/>
                                <w:sz w:val="20"/>
                                <w:szCs w:val="20"/>
                              </w:rPr>
                            </w:pPr>
                          </w:p>
                          <w:p w14:paraId="2D4C8FF2"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CHURCH STREET</w:t>
                            </w:r>
                          </w:p>
                          <w:p w14:paraId="0D6354C6"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STOKE ON TRENT</w:t>
                            </w:r>
                          </w:p>
                          <w:p w14:paraId="36B7DB50"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ST7 8EW</w:t>
                            </w:r>
                          </w:p>
                          <w:p w14:paraId="0EBC93F9" w14:textId="53EC5A2F" w:rsidR="008352E9" w:rsidRPr="00423124" w:rsidRDefault="008352E9" w:rsidP="00C016C9">
                            <w:pPr>
                              <w:jc w:val="center"/>
                              <w:rPr>
                                <w:rFonts w:ascii="Arial" w:hAnsi="Arial" w:cs="Arial"/>
                                <w:sz w:val="20"/>
                                <w:szCs w:val="20"/>
                              </w:rPr>
                            </w:pPr>
                          </w:p>
                          <w:p w14:paraId="61193C59" w14:textId="4F2D265A" w:rsidR="008352E9" w:rsidRDefault="008352E9" w:rsidP="00F97E54">
                            <w:pPr>
                              <w:jc w:val="center"/>
                              <w:rPr>
                                <w:rFonts w:ascii="Arial" w:hAnsi="Arial" w:cs="Arial"/>
                                <w:sz w:val="20"/>
                                <w:szCs w:val="20"/>
                              </w:rPr>
                            </w:pPr>
                            <w:r w:rsidRPr="00423124">
                              <w:rPr>
                                <w:rFonts w:ascii="Arial" w:hAnsi="Arial" w:cs="Arial"/>
                                <w:sz w:val="20"/>
                                <w:szCs w:val="20"/>
                              </w:rPr>
                              <w:t xml:space="preserve">Telephone No. </w:t>
                            </w:r>
                            <w:r w:rsidR="00C016C9">
                              <w:rPr>
                                <w:rFonts w:ascii="Arial" w:hAnsi="Arial" w:cs="Arial"/>
                                <w:sz w:val="20"/>
                                <w:szCs w:val="20"/>
                              </w:rPr>
                              <w:t>01782 276999</w:t>
                            </w:r>
                          </w:p>
                          <w:p w14:paraId="07F7F6D4" w14:textId="77777777" w:rsidR="00F97E54" w:rsidRPr="00423124" w:rsidRDefault="00F97E54" w:rsidP="00F97E54">
                            <w:pPr>
                              <w:jc w:val="center"/>
                              <w:rPr>
                                <w:rFonts w:ascii="Arial" w:hAnsi="Arial" w:cs="Arial"/>
                                <w:sz w:val="20"/>
                                <w:szCs w:val="20"/>
                              </w:rPr>
                            </w:pPr>
                          </w:p>
                          <w:p w14:paraId="13B3D387" w14:textId="77777777" w:rsidR="00113F30" w:rsidRDefault="008352E9" w:rsidP="00F97E54">
                            <w:pPr>
                              <w:jc w:val="center"/>
                              <w:rPr>
                                <w:rFonts w:ascii="Arial" w:hAnsi="Arial" w:cs="Arial"/>
                                <w:sz w:val="20"/>
                                <w:szCs w:val="20"/>
                              </w:rPr>
                            </w:pPr>
                            <w:r w:rsidRPr="00423124">
                              <w:rPr>
                                <w:rFonts w:ascii="Arial" w:hAnsi="Arial" w:cs="Arial"/>
                                <w:sz w:val="20"/>
                                <w:szCs w:val="20"/>
                              </w:rPr>
                              <w:t>Email address:</w:t>
                            </w:r>
                          </w:p>
                          <w:p w14:paraId="72DDD4FE" w14:textId="03F29848" w:rsidR="00F97E54" w:rsidRDefault="00FE39CF" w:rsidP="00F97E54">
                            <w:pPr>
                              <w:jc w:val="center"/>
                            </w:pPr>
                            <w:hyperlink r:id="rId9" w:history="1">
                              <w:r w:rsidRPr="00FE39CF">
                                <w:rPr>
                                  <w:rStyle w:val="Hyperlink"/>
                                </w:rPr>
                                <w:t>audleyadmin@staffs.nhs.uk</w:t>
                              </w:r>
                            </w:hyperlink>
                          </w:p>
                          <w:p w14:paraId="33AA5610" w14:textId="77777777" w:rsidR="00FE39CF" w:rsidRDefault="00FE39CF" w:rsidP="00F97E54">
                            <w:pPr>
                              <w:jc w:val="center"/>
                              <w:rPr>
                                <w:rFonts w:ascii="Arial" w:hAnsi="Arial" w:cs="Arial"/>
                                <w:sz w:val="20"/>
                                <w:szCs w:val="20"/>
                              </w:rPr>
                            </w:pPr>
                          </w:p>
                          <w:p w14:paraId="5BFD92ED" w14:textId="77777777" w:rsidR="00113F30" w:rsidRDefault="008352E9" w:rsidP="00F97E54">
                            <w:pPr>
                              <w:jc w:val="center"/>
                              <w:rPr>
                                <w:rFonts w:ascii="Arial" w:hAnsi="Arial" w:cs="Arial"/>
                                <w:sz w:val="20"/>
                                <w:szCs w:val="20"/>
                              </w:rPr>
                            </w:pPr>
                            <w:r w:rsidRPr="00423124">
                              <w:rPr>
                                <w:rFonts w:ascii="Arial" w:hAnsi="Arial" w:cs="Arial"/>
                                <w:sz w:val="20"/>
                                <w:szCs w:val="20"/>
                              </w:rPr>
                              <w:t>Website:</w:t>
                            </w:r>
                          </w:p>
                          <w:p w14:paraId="6B822EF4" w14:textId="41E7A3C2" w:rsidR="008352E9" w:rsidRDefault="00113F30" w:rsidP="00F97E54">
                            <w:pPr>
                              <w:jc w:val="center"/>
                              <w:rPr>
                                <w:rFonts w:ascii="Arial" w:hAnsi="Arial" w:cs="Arial"/>
                                <w:sz w:val="20"/>
                                <w:szCs w:val="20"/>
                              </w:rPr>
                            </w:pPr>
                            <w:hyperlink r:id="rId10" w:history="1">
                              <w:r w:rsidRPr="00D1181D">
                                <w:rPr>
                                  <w:rStyle w:val="Hyperlink"/>
                                  <w:rFonts w:ascii="Arial" w:hAnsi="Arial" w:cs="Arial"/>
                                  <w:sz w:val="20"/>
                                  <w:szCs w:val="20"/>
                                </w:rPr>
                                <w:t>www.audleyhealthcentre.co.uk</w:t>
                              </w:r>
                            </w:hyperlink>
                          </w:p>
                          <w:p w14:paraId="4B3BA6FC" w14:textId="77777777" w:rsidR="00F97E54" w:rsidRDefault="00F97E54" w:rsidP="00F97E54">
                            <w:pPr>
                              <w:jc w:val="center"/>
                              <w:rPr>
                                <w:rFonts w:ascii="Arial" w:hAnsi="Arial" w:cs="Arial"/>
                                <w:sz w:val="20"/>
                                <w:szCs w:val="20"/>
                              </w:rPr>
                            </w:pPr>
                          </w:p>
                          <w:p w14:paraId="6DECCEE8" w14:textId="77777777" w:rsidR="008352E9" w:rsidRPr="00F34870" w:rsidRDefault="008352E9" w:rsidP="00AB5D62">
                            <w:pPr>
                              <w:widowControl w:val="0"/>
                              <w:spacing w:after="120"/>
                              <w:jc w:val="center"/>
                              <w:rPr>
                                <w:rFonts w:ascii="Arial" w:hAnsi="Arial" w:cs="Arial"/>
                                <w:b/>
                                <w:color w:val="2A6EBB"/>
                                <w:sz w:val="10"/>
                                <w:szCs w:val="10"/>
                              </w:rPr>
                            </w:pPr>
                          </w:p>
                          <w:p w14:paraId="66A103DC" w14:textId="42FCB062" w:rsidR="008352E9" w:rsidRDefault="008352E9" w:rsidP="008352E9"/>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F6F9A" id="_x0000_t202" coordsize="21600,21600" o:spt="202" path="m,l,21600r21600,l21600,xe">
                <v:stroke joinstyle="miter"/>
                <v:path gradientshapeok="t" o:connecttype="rect"/>
              </v:shapetype>
              <v:shape id="Text Box 6" o:spid="_x0000_s1026" type="#_x0000_t202" style="position:absolute;margin-left:569.4pt;margin-top:-25.8pt;width:171.7pt;height:47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" fillcolor="white [3201]" stroked="f" strokeweight=".5pt">
                <v:textbox inset="0,1.3mm,0">
                  <w:txbxContent>
                    <w:p w14:paraId="28EB4291" w14:textId="5DE57D35"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7777777" w:rsidR="008352E9" w:rsidRPr="00EB7A2C" w:rsidRDefault="008352E9" w:rsidP="008352E9">
                      <w:pPr>
                        <w:widowControl w:val="0"/>
                        <w:spacing w:after="120"/>
                        <w:jc w:val="center"/>
                        <w:rPr>
                          <w:rFonts w:ascii="Arial" w:hAnsi="Arial" w:cs="Arial"/>
                          <w:b/>
                          <w:color w:val="2A6EBB"/>
                          <w:sz w:val="16"/>
                          <w:szCs w:val="16"/>
                        </w:rPr>
                      </w:pPr>
                    </w:p>
                    <w:p w14:paraId="2E8BDD50" w14:textId="17BD6F07" w:rsidR="008352E9" w:rsidRPr="00423124" w:rsidRDefault="006500FA" w:rsidP="008352E9">
                      <w:pPr>
                        <w:ind w:right="70"/>
                        <w:jc w:val="both"/>
                        <w:rPr>
                          <w:rFonts w:ascii="Arial" w:hAnsi="Arial" w:cs="Arial"/>
                          <w:sz w:val="20"/>
                          <w:szCs w:val="20"/>
                        </w:rPr>
                      </w:pPr>
                      <w:r w:rsidRPr="00BA725F">
                        <w:rPr>
                          <w:noProof/>
                        </w:rPr>
                        <w:drawing>
                          <wp:inline distT="0" distB="0" distL="0" distR="0" wp14:anchorId="0BFAC874" wp14:editId="307EA146">
                            <wp:extent cx="2174240" cy="1090930"/>
                            <wp:effectExtent l="0" t="0" r="0" b="0"/>
                            <wp:docPr id="305640735" name="Picture 1" descr="Audley Healt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ley Health Cent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240" cy="1090930"/>
                                    </a:xfrm>
                                    <a:prstGeom prst="rect">
                                      <a:avLst/>
                                    </a:prstGeom>
                                    <a:noFill/>
                                    <a:ln>
                                      <a:noFill/>
                                    </a:ln>
                                  </pic:spPr>
                                </pic:pic>
                              </a:graphicData>
                            </a:graphic>
                          </wp:inline>
                        </w:drawing>
                      </w:r>
                    </w:p>
                    <w:p w14:paraId="46B60D65" w14:textId="77777777" w:rsidR="008352E9" w:rsidRPr="00423124" w:rsidRDefault="008352E9" w:rsidP="008352E9">
                      <w:pPr>
                        <w:ind w:right="70"/>
                        <w:jc w:val="both"/>
                        <w:rPr>
                          <w:rFonts w:ascii="Arial" w:hAnsi="Arial" w:cs="Arial"/>
                          <w:sz w:val="20"/>
                          <w:szCs w:val="20"/>
                        </w:rPr>
                      </w:pPr>
                    </w:p>
                    <w:p w14:paraId="512CB288" w14:textId="2786550E" w:rsidR="008352E9" w:rsidRPr="00423124" w:rsidRDefault="006500FA" w:rsidP="008352E9">
                      <w:pPr>
                        <w:ind w:right="70"/>
                        <w:jc w:val="center"/>
                        <w:rPr>
                          <w:rFonts w:ascii="Arial" w:hAnsi="Arial" w:cs="Arial"/>
                          <w:sz w:val="20"/>
                          <w:szCs w:val="20"/>
                        </w:rPr>
                      </w:pPr>
                      <w:r>
                        <w:rPr>
                          <w:rFonts w:ascii="Arial" w:hAnsi="Arial" w:cs="Arial"/>
                          <w:sz w:val="20"/>
                          <w:szCs w:val="20"/>
                        </w:rPr>
                        <w:t xml:space="preserve">Audley Medical Practice </w:t>
                      </w:r>
                      <w:r w:rsidR="008352E9" w:rsidRPr="00423124">
                        <w:rPr>
                          <w:rFonts w:ascii="Arial" w:hAnsi="Arial" w:cs="Arial"/>
                          <w:sz w:val="20"/>
                          <w:szCs w:val="20"/>
                        </w:rPr>
                        <w:t xml:space="preserve">is a partnership providing NHS Services under an NHS </w:t>
                      </w:r>
                      <w:r w:rsidR="008352E9" w:rsidRPr="001B37A9">
                        <w:rPr>
                          <w:rFonts w:ascii="Arial" w:hAnsi="Arial" w:cs="Arial"/>
                          <w:sz w:val="20"/>
                          <w:szCs w:val="20"/>
                        </w:rPr>
                        <w:t>England</w:t>
                      </w:r>
                      <w:r w:rsidR="008352E9" w:rsidRPr="00423124">
                        <w:rPr>
                          <w:rFonts w:ascii="Arial" w:hAnsi="Arial" w:cs="Arial"/>
                          <w:sz w:val="20"/>
                          <w:szCs w:val="20"/>
                        </w:rPr>
                        <w:t xml:space="preserve"> </w:t>
                      </w:r>
                      <w:r w:rsidR="008352E9" w:rsidRPr="001B37A9">
                        <w:rPr>
                          <w:rFonts w:ascii="Arial" w:hAnsi="Arial" w:cs="Arial"/>
                          <w:sz w:val="20"/>
                          <w:szCs w:val="20"/>
                        </w:rPr>
                        <w:t>Genera</w:t>
                      </w:r>
                      <w:r w:rsidR="008352E9" w:rsidRPr="00423124">
                        <w:rPr>
                          <w:rFonts w:ascii="Arial" w:hAnsi="Arial" w:cs="Arial"/>
                          <w:sz w:val="20"/>
                          <w:szCs w:val="20"/>
                        </w:rPr>
                        <w:t>l Medical Services Contract.</w:t>
                      </w:r>
                    </w:p>
                    <w:p w14:paraId="3AC9F940" w14:textId="77777777" w:rsidR="008352E9" w:rsidRPr="00423124" w:rsidRDefault="008352E9" w:rsidP="008352E9">
                      <w:pPr>
                        <w:spacing w:after="120"/>
                        <w:jc w:val="center"/>
                        <w:rPr>
                          <w:rFonts w:cstheme="minorHAnsi"/>
                          <w:sz w:val="20"/>
                          <w:szCs w:val="20"/>
                        </w:rPr>
                      </w:pPr>
                    </w:p>
                    <w:p w14:paraId="2D4C8FF2"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CHURCH STREET</w:t>
                      </w:r>
                    </w:p>
                    <w:p w14:paraId="0D6354C6"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STOKE ON TRENT</w:t>
                      </w:r>
                    </w:p>
                    <w:p w14:paraId="36B7DB50" w14:textId="77777777" w:rsidR="00C016C9" w:rsidRPr="00C016C9" w:rsidRDefault="00C016C9" w:rsidP="00C016C9">
                      <w:pPr>
                        <w:jc w:val="center"/>
                        <w:rPr>
                          <w:rFonts w:ascii="Arial" w:hAnsi="Arial" w:cs="Arial"/>
                          <w:bCs/>
                          <w:sz w:val="20"/>
                          <w:szCs w:val="20"/>
                        </w:rPr>
                      </w:pPr>
                      <w:r w:rsidRPr="00C016C9">
                        <w:rPr>
                          <w:rFonts w:ascii="Arial" w:hAnsi="Arial" w:cs="Arial"/>
                          <w:bCs/>
                          <w:sz w:val="20"/>
                          <w:szCs w:val="20"/>
                        </w:rPr>
                        <w:t>ST7 8EW</w:t>
                      </w:r>
                    </w:p>
                    <w:p w14:paraId="0EBC93F9" w14:textId="53EC5A2F" w:rsidR="008352E9" w:rsidRPr="00423124" w:rsidRDefault="008352E9" w:rsidP="00C016C9">
                      <w:pPr>
                        <w:jc w:val="center"/>
                        <w:rPr>
                          <w:rFonts w:ascii="Arial" w:hAnsi="Arial" w:cs="Arial"/>
                          <w:sz w:val="20"/>
                          <w:szCs w:val="20"/>
                        </w:rPr>
                      </w:pPr>
                    </w:p>
                    <w:p w14:paraId="61193C59" w14:textId="4F2D265A" w:rsidR="008352E9" w:rsidRDefault="008352E9" w:rsidP="00F97E54">
                      <w:pPr>
                        <w:jc w:val="center"/>
                        <w:rPr>
                          <w:rFonts w:ascii="Arial" w:hAnsi="Arial" w:cs="Arial"/>
                          <w:sz w:val="20"/>
                          <w:szCs w:val="20"/>
                        </w:rPr>
                      </w:pPr>
                      <w:r w:rsidRPr="00423124">
                        <w:rPr>
                          <w:rFonts w:ascii="Arial" w:hAnsi="Arial" w:cs="Arial"/>
                          <w:sz w:val="20"/>
                          <w:szCs w:val="20"/>
                        </w:rPr>
                        <w:t xml:space="preserve">Telephone No. </w:t>
                      </w:r>
                      <w:r w:rsidR="00C016C9">
                        <w:rPr>
                          <w:rFonts w:ascii="Arial" w:hAnsi="Arial" w:cs="Arial"/>
                          <w:sz w:val="20"/>
                          <w:szCs w:val="20"/>
                        </w:rPr>
                        <w:t>01782 276999</w:t>
                      </w:r>
                    </w:p>
                    <w:p w14:paraId="07F7F6D4" w14:textId="77777777" w:rsidR="00F97E54" w:rsidRPr="00423124" w:rsidRDefault="00F97E54" w:rsidP="00F97E54">
                      <w:pPr>
                        <w:jc w:val="center"/>
                        <w:rPr>
                          <w:rFonts w:ascii="Arial" w:hAnsi="Arial" w:cs="Arial"/>
                          <w:sz w:val="20"/>
                          <w:szCs w:val="20"/>
                        </w:rPr>
                      </w:pPr>
                    </w:p>
                    <w:p w14:paraId="13B3D387" w14:textId="77777777" w:rsidR="00113F30" w:rsidRDefault="008352E9" w:rsidP="00F97E54">
                      <w:pPr>
                        <w:jc w:val="center"/>
                        <w:rPr>
                          <w:rFonts w:ascii="Arial" w:hAnsi="Arial" w:cs="Arial"/>
                          <w:sz w:val="20"/>
                          <w:szCs w:val="20"/>
                        </w:rPr>
                      </w:pPr>
                      <w:r w:rsidRPr="00423124">
                        <w:rPr>
                          <w:rFonts w:ascii="Arial" w:hAnsi="Arial" w:cs="Arial"/>
                          <w:sz w:val="20"/>
                          <w:szCs w:val="20"/>
                        </w:rPr>
                        <w:t>Email address:</w:t>
                      </w:r>
                    </w:p>
                    <w:p w14:paraId="72DDD4FE" w14:textId="03F29848" w:rsidR="00F97E54" w:rsidRDefault="00FE39CF" w:rsidP="00F97E54">
                      <w:pPr>
                        <w:jc w:val="center"/>
                      </w:pPr>
                      <w:hyperlink r:id="rId11" w:history="1">
                        <w:r w:rsidRPr="00FE39CF">
                          <w:rPr>
                            <w:rStyle w:val="Hyperlink"/>
                          </w:rPr>
                          <w:t>audleyadmin@staffs.nhs.uk</w:t>
                        </w:r>
                      </w:hyperlink>
                    </w:p>
                    <w:p w14:paraId="33AA5610" w14:textId="77777777" w:rsidR="00FE39CF" w:rsidRDefault="00FE39CF" w:rsidP="00F97E54">
                      <w:pPr>
                        <w:jc w:val="center"/>
                        <w:rPr>
                          <w:rFonts w:ascii="Arial" w:hAnsi="Arial" w:cs="Arial"/>
                          <w:sz w:val="20"/>
                          <w:szCs w:val="20"/>
                        </w:rPr>
                      </w:pPr>
                    </w:p>
                    <w:p w14:paraId="5BFD92ED" w14:textId="77777777" w:rsidR="00113F30" w:rsidRDefault="008352E9" w:rsidP="00F97E54">
                      <w:pPr>
                        <w:jc w:val="center"/>
                        <w:rPr>
                          <w:rFonts w:ascii="Arial" w:hAnsi="Arial" w:cs="Arial"/>
                          <w:sz w:val="20"/>
                          <w:szCs w:val="20"/>
                        </w:rPr>
                      </w:pPr>
                      <w:r w:rsidRPr="00423124">
                        <w:rPr>
                          <w:rFonts w:ascii="Arial" w:hAnsi="Arial" w:cs="Arial"/>
                          <w:sz w:val="20"/>
                          <w:szCs w:val="20"/>
                        </w:rPr>
                        <w:t>Website:</w:t>
                      </w:r>
                    </w:p>
                    <w:p w14:paraId="6B822EF4" w14:textId="41E7A3C2" w:rsidR="008352E9" w:rsidRDefault="00113F30" w:rsidP="00F97E54">
                      <w:pPr>
                        <w:jc w:val="center"/>
                        <w:rPr>
                          <w:rFonts w:ascii="Arial" w:hAnsi="Arial" w:cs="Arial"/>
                          <w:sz w:val="20"/>
                          <w:szCs w:val="20"/>
                        </w:rPr>
                      </w:pPr>
                      <w:hyperlink r:id="rId12" w:history="1">
                        <w:r w:rsidRPr="00D1181D">
                          <w:rPr>
                            <w:rStyle w:val="Hyperlink"/>
                            <w:rFonts w:ascii="Arial" w:hAnsi="Arial" w:cs="Arial"/>
                            <w:sz w:val="20"/>
                            <w:szCs w:val="20"/>
                          </w:rPr>
                          <w:t>www.audleyhealthcentre.co.uk</w:t>
                        </w:r>
                      </w:hyperlink>
                    </w:p>
                    <w:p w14:paraId="4B3BA6FC" w14:textId="77777777" w:rsidR="00F97E54" w:rsidRDefault="00F97E54" w:rsidP="00F97E54">
                      <w:pPr>
                        <w:jc w:val="center"/>
                        <w:rPr>
                          <w:rFonts w:ascii="Arial" w:hAnsi="Arial" w:cs="Arial"/>
                          <w:sz w:val="20"/>
                          <w:szCs w:val="20"/>
                        </w:rPr>
                      </w:pPr>
                    </w:p>
                    <w:p w14:paraId="6DECCEE8" w14:textId="77777777" w:rsidR="008352E9" w:rsidRPr="00F34870" w:rsidRDefault="008352E9" w:rsidP="00AB5D62">
                      <w:pPr>
                        <w:widowControl w:val="0"/>
                        <w:spacing w:after="120"/>
                        <w:jc w:val="center"/>
                        <w:rPr>
                          <w:rFonts w:ascii="Arial" w:hAnsi="Arial" w:cs="Arial"/>
                          <w:b/>
                          <w:color w:val="2A6EBB"/>
                          <w:sz w:val="10"/>
                          <w:szCs w:val="10"/>
                        </w:rPr>
                      </w:pPr>
                    </w:p>
                    <w:p w14:paraId="66A103DC" w14:textId="42FCB062" w:rsidR="008352E9" w:rsidRDefault="008352E9" w:rsidP="008352E9"/>
                  </w:txbxContent>
                </v:textbox>
              </v:shape>
            </w:pict>
          </mc:Fallback>
        </mc:AlternateContent>
      </w:r>
      <w:r w:rsidR="004E5389" w:rsidRPr="00F34870">
        <w:rPr>
          <w:noProof/>
        </w:rPr>
        <mc:AlternateContent>
          <mc:Choice Requires="wps">
            <w:drawing>
              <wp:anchor distT="0" distB="0" distL="114300" distR="114300" simplePos="0" relativeHeight="251658246" behindDoc="0" locked="0" layoutInCell="1" allowOverlap="1" wp14:anchorId="28372024" wp14:editId="06120C2D">
                <wp:simplePos x="0" y="0"/>
                <wp:positionH relativeFrom="column">
                  <wp:posOffset>4632960</wp:posOffset>
                </wp:positionH>
                <wp:positionV relativeFrom="paragraph">
                  <wp:posOffset>-381000</wp:posOffset>
                </wp:positionV>
                <wp:extent cx="2184400" cy="2750820"/>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2184400" cy="2750820"/>
                        </a:xfrm>
                        <a:prstGeom prst="rect">
                          <a:avLst/>
                        </a:prstGeom>
                        <a:solidFill>
                          <a:schemeClr val="lt1"/>
                        </a:solidFill>
                        <a:ln w="6350">
                          <a:noFill/>
                        </a:ln>
                      </wps:spPr>
                      <wps:txbx>
                        <w:txbxContent>
                          <w:p w14:paraId="7B3D5291"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8352E9" w:rsidRPr="0023332A" w14:paraId="0433134C" w14:textId="77777777" w:rsidTr="004E6F98">
                              <w:trPr>
                                <w:trHeight w:val="212"/>
                              </w:trPr>
                              <w:tc>
                                <w:tcPr>
                                  <w:tcW w:w="1129" w:type="dxa"/>
                                </w:tcPr>
                                <w:p w14:paraId="7A956FF8"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Pr>
                                      <w:rFonts w:ascii="Arial" w:eastAsia="Calibri" w:hAnsi="Arial" w:cs="Arial"/>
                                      <w:color w:val="000000"/>
                                      <w:sz w:val="16"/>
                                      <w:szCs w:val="16"/>
                                      <w:lang w:eastAsia="en-US"/>
                                    </w:rPr>
                                    <w:t>n</w:t>
                                  </w:r>
                                  <w:r w:rsidRPr="0023332A">
                                    <w:rPr>
                                      <w:rFonts w:ascii="Arial" w:eastAsia="Calibri" w:hAnsi="Arial" w:cs="Arial"/>
                                      <w:color w:val="000000"/>
                                      <w:sz w:val="16"/>
                                      <w:szCs w:val="16"/>
                                      <w:lang w:eastAsia="en-US"/>
                                    </w:rPr>
                                    <w:t>–Friday</w:t>
                                  </w:r>
                                </w:p>
                              </w:tc>
                              <w:tc>
                                <w:tcPr>
                                  <w:tcW w:w="993" w:type="dxa"/>
                                </w:tcPr>
                                <w:p w14:paraId="51F5817E" w14:textId="2A9F7307" w:rsidR="008352E9" w:rsidRPr="00597040" w:rsidRDefault="008352E9" w:rsidP="0023332A">
                                  <w:pPr>
                                    <w:spacing w:after="120"/>
                                    <w:jc w:val="center"/>
                                    <w:rPr>
                                      <w:rFonts w:ascii="Arial" w:eastAsia="Calibri" w:hAnsi="Arial" w:cs="Arial"/>
                                      <w:color w:val="000000"/>
                                      <w:sz w:val="16"/>
                                      <w:szCs w:val="16"/>
                                      <w:lang w:eastAsia="en-US"/>
                                    </w:rPr>
                                  </w:pPr>
                                  <w:r w:rsidRPr="00597040">
                                    <w:rPr>
                                      <w:rFonts w:ascii="Arial" w:eastAsia="Calibri" w:hAnsi="Arial" w:cs="Arial"/>
                                      <w:color w:val="000000"/>
                                      <w:sz w:val="16"/>
                                      <w:szCs w:val="16"/>
                                      <w:lang w:eastAsia="en-US"/>
                                    </w:rPr>
                                    <w:t>8:</w:t>
                                  </w:r>
                                  <w:r w:rsidR="00AB5D62" w:rsidRPr="00597040">
                                    <w:rPr>
                                      <w:rFonts w:ascii="Arial" w:eastAsia="Calibri" w:hAnsi="Arial" w:cs="Arial"/>
                                      <w:color w:val="000000"/>
                                      <w:sz w:val="16"/>
                                      <w:szCs w:val="16"/>
                                      <w:lang w:eastAsia="en-US"/>
                                    </w:rPr>
                                    <w:t>00</w:t>
                                  </w:r>
                                  <w:r w:rsidRPr="00597040">
                                    <w:rPr>
                                      <w:rFonts w:ascii="Arial" w:eastAsia="Calibri" w:hAnsi="Arial" w:cs="Arial"/>
                                      <w:color w:val="000000"/>
                                      <w:sz w:val="16"/>
                                      <w:szCs w:val="16"/>
                                      <w:lang w:eastAsia="en-US"/>
                                    </w:rPr>
                                    <w:t xml:space="preserve"> am</w:t>
                                  </w:r>
                                </w:p>
                              </w:tc>
                              <w:tc>
                                <w:tcPr>
                                  <w:tcW w:w="1275" w:type="dxa"/>
                                </w:tcPr>
                                <w:p w14:paraId="5275971D" w14:textId="77777777" w:rsidR="008352E9" w:rsidRPr="00597040" w:rsidRDefault="008352E9" w:rsidP="0023332A">
                                  <w:pPr>
                                    <w:spacing w:after="120"/>
                                    <w:jc w:val="center"/>
                                    <w:rPr>
                                      <w:rFonts w:ascii="Arial" w:eastAsia="Calibri" w:hAnsi="Arial" w:cs="Arial"/>
                                      <w:color w:val="000000"/>
                                      <w:sz w:val="16"/>
                                      <w:szCs w:val="16"/>
                                      <w:lang w:eastAsia="en-US"/>
                                    </w:rPr>
                                  </w:pPr>
                                  <w:r w:rsidRPr="00597040">
                                    <w:rPr>
                                      <w:rFonts w:ascii="Arial" w:eastAsia="Calibri" w:hAnsi="Arial" w:cs="Arial"/>
                                      <w:color w:val="000000"/>
                                      <w:sz w:val="16"/>
                                      <w:szCs w:val="16"/>
                                      <w:lang w:eastAsia="en-US"/>
                                    </w:rPr>
                                    <w:t>6:30 pm</w:t>
                                  </w:r>
                                </w:p>
                              </w:tc>
                            </w:tr>
                            <w:tr w:rsidR="008352E9" w:rsidRPr="0023332A" w14:paraId="0006503A" w14:textId="77777777" w:rsidTr="004E6F98">
                              <w:tc>
                                <w:tcPr>
                                  <w:tcW w:w="1129" w:type="dxa"/>
                                </w:tcPr>
                                <w:p w14:paraId="36780355"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Saturday</w:t>
                                  </w:r>
                                </w:p>
                              </w:tc>
                              <w:tc>
                                <w:tcPr>
                                  <w:tcW w:w="993" w:type="dxa"/>
                                </w:tcPr>
                                <w:p w14:paraId="35249A9D" w14:textId="7CD7C0FA"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584C3E7E" w14:textId="57919FB0"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r w:rsidR="008352E9" w:rsidRPr="0023332A" w14:paraId="7285F863" w14:textId="77777777" w:rsidTr="004E6F98">
                              <w:trPr>
                                <w:trHeight w:val="207"/>
                              </w:trPr>
                              <w:tc>
                                <w:tcPr>
                                  <w:tcW w:w="1129" w:type="dxa"/>
                                </w:tcPr>
                                <w:p w14:paraId="0D407C7E"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Sunday</w:t>
                                  </w:r>
                                </w:p>
                              </w:tc>
                              <w:tc>
                                <w:tcPr>
                                  <w:tcW w:w="993" w:type="dxa"/>
                                </w:tcPr>
                                <w:p w14:paraId="7DF4A2D2" w14:textId="3234A7FF"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2D1750DD" w14:textId="0FAED312"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bl>
                          <w:p w14:paraId="46EA99A5" w14:textId="77777777" w:rsidR="008352E9" w:rsidRPr="0023332A" w:rsidRDefault="008352E9" w:rsidP="008352E9">
                            <w:pPr>
                              <w:ind w:right="68"/>
                              <w:jc w:val="center"/>
                              <w:rPr>
                                <w:rFonts w:ascii="Arial" w:hAnsi="Arial" w:cs="Arial"/>
                                <w:sz w:val="17"/>
                                <w:szCs w:val="17"/>
                              </w:rPr>
                            </w:pPr>
                          </w:p>
                          <w:p w14:paraId="37538E0D" w14:textId="77777777" w:rsidR="008352E9" w:rsidRPr="008B3BEB" w:rsidRDefault="008352E9" w:rsidP="008352E9">
                            <w:pPr>
                              <w:spacing w:after="120"/>
                              <w:jc w:val="center"/>
                              <w:rPr>
                                <w:rFonts w:ascii="Arial" w:eastAsia="Calibri" w:hAnsi="Arial" w:cs="Arial"/>
                                <w:b/>
                                <w:color w:val="2A6EBB"/>
                                <w:sz w:val="18"/>
                                <w:szCs w:val="18"/>
                              </w:rPr>
                            </w:pPr>
                          </w:p>
                          <w:p w14:paraId="1B7D4FAF"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584E5230" w14:textId="07304E6B" w:rsidR="00597040" w:rsidRDefault="00597040" w:rsidP="00597040">
                            <w:pPr>
                              <w:rPr>
                                <w:rFonts w:ascii="Arial" w:hAnsi="Arial" w:cs="Arial"/>
                                <w:sz w:val="18"/>
                                <w:szCs w:val="18"/>
                              </w:rPr>
                            </w:pPr>
                            <w:r w:rsidRPr="00597040">
                              <w:rPr>
                                <w:rFonts w:ascii="Arial" w:hAnsi="Arial" w:cs="Arial"/>
                                <w:sz w:val="18"/>
                                <w:szCs w:val="18"/>
                              </w:rPr>
                              <w:t>As part of Newcastle North Primary Care Network, we deliver extended hours on a Saturday. We share these hours on a rota across our five practices.</w:t>
                            </w:r>
                          </w:p>
                          <w:p w14:paraId="1A098B4B" w14:textId="77777777" w:rsidR="004E5389" w:rsidRDefault="004E5389" w:rsidP="00597040">
                            <w:pPr>
                              <w:rPr>
                                <w:rFonts w:ascii="Arial" w:hAnsi="Arial" w:cs="Arial"/>
                                <w:sz w:val="18"/>
                                <w:szCs w:val="18"/>
                              </w:rPr>
                            </w:pPr>
                          </w:p>
                          <w:p w14:paraId="3D3FEEBB" w14:textId="7428A661" w:rsidR="004E5389" w:rsidRPr="004E5389" w:rsidRDefault="004E5389" w:rsidP="00597040">
                            <w:pPr>
                              <w:rPr>
                                <w:rFonts w:ascii="Arial" w:hAnsi="Arial" w:cs="Arial"/>
                                <w:sz w:val="18"/>
                                <w:szCs w:val="18"/>
                              </w:rPr>
                            </w:pPr>
                            <w:r w:rsidRPr="004E5389">
                              <w:rPr>
                                <w:rFonts w:ascii="Arial" w:hAnsi="Arial" w:cs="Arial"/>
                                <w:sz w:val="18"/>
                                <w:szCs w:val="18"/>
                              </w:rPr>
                              <w:t>As part of the North Staffordshire GP Federation, we offer pre-bookable evening and weekend appointments at local hubs.</w:t>
                            </w:r>
                          </w:p>
                          <w:p w14:paraId="02D64EE6" w14:textId="77777777" w:rsidR="00597040" w:rsidRPr="004E5389" w:rsidRDefault="00597040" w:rsidP="00597040">
                            <w:pPr>
                              <w:spacing w:after="120"/>
                              <w:jc w:val="center"/>
                              <w:rPr>
                                <w:rFonts w:ascii="Arial" w:eastAsia="Calibri" w:hAnsi="Arial" w:cs="Arial"/>
                                <w:color w:val="000000"/>
                                <w:sz w:val="18"/>
                                <w:szCs w:val="18"/>
                                <w:highlight w:val="yellow"/>
                              </w:rPr>
                            </w:pPr>
                          </w:p>
                          <w:p w14:paraId="1CD3DF75" w14:textId="77777777" w:rsidR="00597040" w:rsidRPr="00597040" w:rsidRDefault="00597040" w:rsidP="00597040">
                            <w:pPr>
                              <w:spacing w:after="120"/>
                              <w:jc w:val="center"/>
                              <w:rPr>
                                <w:rFonts w:ascii="Arial" w:eastAsia="Calibri" w:hAnsi="Arial" w:cs="Arial"/>
                                <w:bCs/>
                                <w:color w:val="000000"/>
                                <w:sz w:val="18"/>
                                <w:szCs w:val="18"/>
                                <w:highlight w:val="yellow"/>
                              </w:rPr>
                            </w:pPr>
                          </w:p>
                          <w:p w14:paraId="492B037D" w14:textId="5E5BE8F9" w:rsidR="008352E9" w:rsidRPr="00ED1C72" w:rsidRDefault="008352E9" w:rsidP="00597040">
                            <w:pPr>
                              <w:spacing w:after="120"/>
                              <w:jc w:val="center"/>
                              <w:rPr>
                                <w:rFonts w:ascii="Arial" w:hAnsi="Arial" w:cs="Arial"/>
                                <w:b/>
                                <w:color w:val="2A6EB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2024" id="Text Box 19" o:spid="_x0000_s1027" type="#_x0000_t202" style="position:absolute;margin-left:364.8pt;margin-top:-30pt;width:172pt;height:21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" fillcolor="white [3201]" stroked="f" strokeweight=".5pt">
                <v:textbox inset="0,0,0,0">
                  <w:txbxContent>
                    <w:p w14:paraId="7B3D5291"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8352E9" w:rsidRPr="0023332A" w14:paraId="0433134C" w14:textId="77777777" w:rsidTr="004E6F98">
                        <w:trPr>
                          <w:trHeight w:val="212"/>
                        </w:trPr>
                        <w:tc>
                          <w:tcPr>
                            <w:tcW w:w="1129" w:type="dxa"/>
                          </w:tcPr>
                          <w:p w14:paraId="7A956FF8"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Pr>
                                <w:rFonts w:ascii="Arial" w:eastAsia="Calibri" w:hAnsi="Arial" w:cs="Arial"/>
                                <w:color w:val="000000"/>
                                <w:sz w:val="16"/>
                                <w:szCs w:val="16"/>
                                <w:lang w:eastAsia="en-US"/>
                              </w:rPr>
                              <w:t>n</w:t>
                            </w:r>
                            <w:r w:rsidRPr="0023332A">
                              <w:rPr>
                                <w:rFonts w:ascii="Arial" w:eastAsia="Calibri" w:hAnsi="Arial" w:cs="Arial"/>
                                <w:color w:val="000000"/>
                                <w:sz w:val="16"/>
                                <w:szCs w:val="16"/>
                                <w:lang w:eastAsia="en-US"/>
                              </w:rPr>
                              <w:t>–Friday</w:t>
                            </w:r>
                          </w:p>
                        </w:tc>
                        <w:tc>
                          <w:tcPr>
                            <w:tcW w:w="993" w:type="dxa"/>
                          </w:tcPr>
                          <w:p w14:paraId="51F5817E" w14:textId="2A9F7307" w:rsidR="008352E9" w:rsidRPr="00597040" w:rsidRDefault="008352E9" w:rsidP="0023332A">
                            <w:pPr>
                              <w:spacing w:after="120"/>
                              <w:jc w:val="center"/>
                              <w:rPr>
                                <w:rFonts w:ascii="Arial" w:eastAsia="Calibri" w:hAnsi="Arial" w:cs="Arial"/>
                                <w:color w:val="000000"/>
                                <w:sz w:val="16"/>
                                <w:szCs w:val="16"/>
                                <w:lang w:eastAsia="en-US"/>
                              </w:rPr>
                            </w:pPr>
                            <w:r w:rsidRPr="00597040">
                              <w:rPr>
                                <w:rFonts w:ascii="Arial" w:eastAsia="Calibri" w:hAnsi="Arial" w:cs="Arial"/>
                                <w:color w:val="000000"/>
                                <w:sz w:val="16"/>
                                <w:szCs w:val="16"/>
                                <w:lang w:eastAsia="en-US"/>
                              </w:rPr>
                              <w:t>8:</w:t>
                            </w:r>
                            <w:r w:rsidR="00AB5D62" w:rsidRPr="00597040">
                              <w:rPr>
                                <w:rFonts w:ascii="Arial" w:eastAsia="Calibri" w:hAnsi="Arial" w:cs="Arial"/>
                                <w:color w:val="000000"/>
                                <w:sz w:val="16"/>
                                <w:szCs w:val="16"/>
                                <w:lang w:eastAsia="en-US"/>
                              </w:rPr>
                              <w:t>00</w:t>
                            </w:r>
                            <w:r w:rsidRPr="00597040">
                              <w:rPr>
                                <w:rFonts w:ascii="Arial" w:eastAsia="Calibri" w:hAnsi="Arial" w:cs="Arial"/>
                                <w:color w:val="000000"/>
                                <w:sz w:val="16"/>
                                <w:szCs w:val="16"/>
                                <w:lang w:eastAsia="en-US"/>
                              </w:rPr>
                              <w:t xml:space="preserve"> am</w:t>
                            </w:r>
                          </w:p>
                        </w:tc>
                        <w:tc>
                          <w:tcPr>
                            <w:tcW w:w="1275" w:type="dxa"/>
                          </w:tcPr>
                          <w:p w14:paraId="5275971D" w14:textId="77777777" w:rsidR="008352E9" w:rsidRPr="00597040" w:rsidRDefault="008352E9" w:rsidP="0023332A">
                            <w:pPr>
                              <w:spacing w:after="120"/>
                              <w:jc w:val="center"/>
                              <w:rPr>
                                <w:rFonts w:ascii="Arial" w:eastAsia="Calibri" w:hAnsi="Arial" w:cs="Arial"/>
                                <w:color w:val="000000"/>
                                <w:sz w:val="16"/>
                                <w:szCs w:val="16"/>
                                <w:lang w:eastAsia="en-US"/>
                              </w:rPr>
                            </w:pPr>
                            <w:r w:rsidRPr="00597040">
                              <w:rPr>
                                <w:rFonts w:ascii="Arial" w:eastAsia="Calibri" w:hAnsi="Arial" w:cs="Arial"/>
                                <w:color w:val="000000"/>
                                <w:sz w:val="16"/>
                                <w:szCs w:val="16"/>
                                <w:lang w:eastAsia="en-US"/>
                              </w:rPr>
                              <w:t>6:30 pm</w:t>
                            </w:r>
                          </w:p>
                        </w:tc>
                      </w:tr>
                      <w:tr w:rsidR="008352E9" w:rsidRPr="0023332A" w14:paraId="0006503A" w14:textId="77777777" w:rsidTr="004E6F98">
                        <w:tc>
                          <w:tcPr>
                            <w:tcW w:w="1129" w:type="dxa"/>
                          </w:tcPr>
                          <w:p w14:paraId="36780355"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Saturday</w:t>
                            </w:r>
                          </w:p>
                        </w:tc>
                        <w:tc>
                          <w:tcPr>
                            <w:tcW w:w="993" w:type="dxa"/>
                          </w:tcPr>
                          <w:p w14:paraId="35249A9D" w14:textId="7CD7C0FA"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584C3E7E" w14:textId="57919FB0"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r w:rsidR="008352E9" w:rsidRPr="0023332A" w14:paraId="7285F863" w14:textId="77777777" w:rsidTr="004E6F98">
                        <w:trPr>
                          <w:trHeight w:val="207"/>
                        </w:trPr>
                        <w:tc>
                          <w:tcPr>
                            <w:tcW w:w="1129" w:type="dxa"/>
                          </w:tcPr>
                          <w:p w14:paraId="0D407C7E" w14:textId="77777777" w:rsidR="008352E9" w:rsidRPr="0023332A" w:rsidRDefault="008352E9"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Sunday</w:t>
                            </w:r>
                          </w:p>
                        </w:tc>
                        <w:tc>
                          <w:tcPr>
                            <w:tcW w:w="993" w:type="dxa"/>
                          </w:tcPr>
                          <w:p w14:paraId="7DF4A2D2" w14:textId="3234A7FF"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2D1750DD" w14:textId="0FAED312" w:rsidR="008352E9" w:rsidRPr="0023332A" w:rsidRDefault="008B3254"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bl>
                    <w:p w14:paraId="46EA99A5" w14:textId="77777777" w:rsidR="008352E9" w:rsidRPr="0023332A" w:rsidRDefault="008352E9" w:rsidP="008352E9">
                      <w:pPr>
                        <w:ind w:right="68"/>
                        <w:jc w:val="center"/>
                        <w:rPr>
                          <w:rFonts w:ascii="Arial" w:hAnsi="Arial" w:cs="Arial"/>
                          <w:sz w:val="17"/>
                          <w:szCs w:val="17"/>
                        </w:rPr>
                      </w:pPr>
                    </w:p>
                    <w:p w14:paraId="37538E0D" w14:textId="77777777" w:rsidR="008352E9" w:rsidRPr="008B3BEB" w:rsidRDefault="008352E9" w:rsidP="008352E9">
                      <w:pPr>
                        <w:spacing w:after="120"/>
                        <w:jc w:val="center"/>
                        <w:rPr>
                          <w:rFonts w:ascii="Arial" w:eastAsia="Calibri" w:hAnsi="Arial" w:cs="Arial"/>
                          <w:b/>
                          <w:color w:val="2A6EBB"/>
                          <w:sz w:val="18"/>
                          <w:szCs w:val="18"/>
                        </w:rPr>
                      </w:pPr>
                    </w:p>
                    <w:p w14:paraId="1B7D4FAF" w14:textId="77777777"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584E5230" w14:textId="07304E6B" w:rsidR="00597040" w:rsidRDefault="00597040" w:rsidP="00597040">
                      <w:pPr>
                        <w:rPr>
                          <w:rFonts w:ascii="Arial" w:hAnsi="Arial" w:cs="Arial"/>
                          <w:sz w:val="18"/>
                          <w:szCs w:val="18"/>
                        </w:rPr>
                      </w:pPr>
                      <w:r w:rsidRPr="00597040">
                        <w:rPr>
                          <w:rFonts w:ascii="Arial" w:hAnsi="Arial" w:cs="Arial"/>
                          <w:sz w:val="18"/>
                          <w:szCs w:val="18"/>
                        </w:rPr>
                        <w:t>As part of Newcastle North Primary Care Network, we deliver extended hours on a Saturday. We share these hours on a rota across our five practices.</w:t>
                      </w:r>
                    </w:p>
                    <w:p w14:paraId="1A098B4B" w14:textId="77777777" w:rsidR="004E5389" w:rsidRDefault="004E5389" w:rsidP="00597040">
                      <w:pPr>
                        <w:rPr>
                          <w:rFonts w:ascii="Arial" w:hAnsi="Arial" w:cs="Arial"/>
                          <w:sz w:val="18"/>
                          <w:szCs w:val="18"/>
                        </w:rPr>
                      </w:pPr>
                    </w:p>
                    <w:p w14:paraId="3D3FEEBB" w14:textId="7428A661" w:rsidR="004E5389" w:rsidRPr="004E5389" w:rsidRDefault="004E5389" w:rsidP="00597040">
                      <w:pPr>
                        <w:rPr>
                          <w:rFonts w:ascii="Arial" w:hAnsi="Arial" w:cs="Arial"/>
                          <w:sz w:val="18"/>
                          <w:szCs w:val="18"/>
                        </w:rPr>
                      </w:pPr>
                      <w:r w:rsidRPr="004E5389">
                        <w:rPr>
                          <w:rFonts w:ascii="Arial" w:hAnsi="Arial" w:cs="Arial"/>
                          <w:sz w:val="18"/>
                          <w:szCs w:val="18"/>
                        </w:rPr>
                        <w:t>As part of the North Staffordshire GP Federation, we offer pre-bookable evening and weekend appointments at local hubs.</w:t>
                      </w:r>
                    </w:p>
                    <w:p w14:paraId="02D64EE6" w14:textId="77777777" w:rsidR="00597040" w:rsidRPr="004E5389" w:rsidRDefault="00597040" w:rsidP="00597040">
                      <w:pPr>
                        <w:spacing w:after="120"/>
                        <w:jc w:val="center"/>
                        <w:rPr>
                          <w:rFonts w:ascii="Arial" w:eastAsia="Calibri" w:hAnsi="Arial" w:cs="Arial"/>
                          <w:color w:val="000000"/>
                          <w:sz w:val="18"/>
                          <w:szCs w:val="18"/>
                          <w:highlight w:val="yellow"/>
                        </w:rPr>
                      </w:pPr>
                    </w:p>
                    <w:p w14:paraId="1CD3DF75" w14:textId="77777777" w:rsidR="00597040" w:rsidRPr="00597040" w:rsidRDefault="00597040" w:rsidP="00597040">
                      <w:pPr>
                        <w:spacing w:after="120"/>
                        <w:jc w:val="center"/>
                        <w:rPr>
                          <w:rFonts w:ascii="Arial" w:eastAsia="Calibri" w:hAnsi="Arial" w:cs="Arial"/>
                          <w:bCs/>
                          <w:color w:val="000000"/>
                          <w:sz w:val="18"/>
                          <w:szCs w:val="18"/>
                          <w:highlight w:val="yellow"/>
                        </w:rPr>
                      </w:pPr>
                    </w:p>
                    <w:p w14:paraId="492B037D" w14:textId="5E5BE8F9" w:rsidR="008352E9" w:rsidRPr="00ED1C72" w:rsidRDefault="008352E9" w:rsidP="00597040">
                      <w:pPr>
                        <w:spacing w:after="120"/>
                        <w:jc w:val="center"/>
                        <w:rPr>
                          <w:rFonts w:ascii="Arial" w:hAnsi="Arial" w:cs="Arial"/>
                          <w:b/>
                          <w:color w:val="2A6EBB"/>
                          <w:sz w:val="16"/>
                          <w:szCs w:val="16"/>
                        </w:rPr>
                      </w:pPr>
                    </w:p>
                  </w:txbxContent>
                </v:textbox>
              </v:shape>
            </w:pict>
          </mc:Fallback>
        </mc:AlternateContent>
      </w:r>
      <w:r w:rsidR="00912D5C" w:rsidRPr="00F34870">
        <w:rPr>
          <w:noProof/>
        </w:rPr>
        <mc:AlternateContent>
          <mc:Choice Requires="wps">
            <w:drawing>
              <wp:anchor distT="0" distB="0" distL="114300" distR="114300" simplePos="0" relativeHeight="251658245" behindDoc="0" locked="0" layoutInCell="1" allowOverlap="1" wp14:anchorId="478BA17B" wp14:editId="01698E30">
                <wp:simplePos x="0" y="0"/>
                <wp:positionH relativeFrom="column">
                  <wp:posOffset>1752600</wp:posOffset>
                </wp:positionH>
                <wp:positionV relativeFrom="paragraph">
                  <wp:posOffset>-381000</wp:posOffset>
                </wp:positionV>
                <wp:extent cx="2446655" cy="60655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446655" cy="6065520"/>
                        </a:xfrm>
                        <a:prstGeom prst="rect">
                          <a:avLst/>
                        </a:prstGeom>
                        <a:solidFill>
                          <a:schemeClr val="lt1"/>
                        </a:solidFill>
                        <a:ln w="6350">
                          <a:noFill/>
                        </a:ln>
                      </wps:spPr>
                      <wps:txbx>
                        <w:txbxContent>
                          <w:p w14:paraId="1805B547" w14:textId="53AD9BFD" w:rsidR="008352E9" w:rsidRDefault="008352E9" w:rsidP="008352E9">
                            <w:pPr>
                              <w:widowControl w:val="0"/>
                              <w:rPr>
                                <w:rFonts w:ascii="Arial" w:hAnsi="Arial" w:cs="Arial"/>
                                <w:b/>
                                <w:color w:val="2A6EBB"/>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50C296A3"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p>
                          <w:p w14:paraId="3BAD0BEF" w14:textId="534E3108"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78AFAD2F" w14:textId="3FEE68B4" w:rsidR="008352E9" w:rsidRPr="001F2BE1"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Minor surgery</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bCs/>
                                <w:sz w:val="18"/>
                                <w:szCs w:val="18"/>
                              </w:rPr>
                              <w:t>Your GP will advise on minor operations</w:t>
                            </w:r>
                            <w:r w:rsidR="00912D5C">
                              <w:rPr>
                                <w:rFonts w:ascii="Arial" w:hAnsi="Arial" w:cs="Arial"/>
                                <w:bCs/>
                                <w:sz w:val="18"/>
                                <w:szCs w:val="18"/>
                              </w:rPr>
                              <w:t>.</w:t>
                            </w:r>
                          </w:p>
                          <w:p w14:paraId="37A27E08" w14:textId="383397DC" w:rsidR="001F2BE1" w:rsidRPr="007C144A" w:rsidRDefault="001F2BE1" w:rsidP="00CA2762">
                            <w:pPr>
                              <w:pStyle w:val="ListParagraph"/>
                              <w:numPr>
                                <w:ilvl w:val="0"/>
                                <w:numId w:val="5"/>
                              </w:numPr>
                              <w:ind w:left="426" w:hanging="284"/>
                              <w:rPr>
                                <w:rFonts w:ascii="Arial" w:hAnsi="Arial" w:cs="Arial"/>
                                <w:bCs/>
                                <w:sz w:val="18"/>
                                <w:szCs w:val="18"/>
                              </w:rPr>
                            </w:pPr>
                            <w:r>
                              <w:rPr>
                                <w:rFonts w:ascii="Arial" w:hAnsi="Arial" w:cs="Arial"/>
                                <w:b/>
                                <w:color w:val="2A6EBB"/>
                                <w:sz w:val="18"/>
                                <w:szCs w:val="18"/>
                              </w:rPr>
                              <w:t xml:space="preserve">Phlebotomy </w:t>
                            </w:r>
                            <w:r w:rsidR="00484809">
                              <w:rPr>
                                <w:rFonts w:ascii="Arial" w:hAnsi="Arial" w:cs="Arial"/>
                                <w:b/>
                                <w:color w:val="2A6EBB"/>
                                <w:sz w:val="18"/>
                                <w:szCs w:val="18"/>
                              </w:rPr>
                              <w:t>–</w:t>
                            </w:r>
                            <w:r>
                              <w:rPr>
                                <w:rFonts w:ascii="Arial" w:hAnsi="Arial" w:cs="Arial"/>
                                <w:b/>
                                <w:color w:val="2A6EBB"/>
                                <w:sz w:val="18"/>
                                <w:szCs w:val="18"/>
                              </w:rPr>
                              <w:t xml:space="preserve"> </w:t>
                            </w:r>
                            <w:r w:rsidR="00484809" w:rsidRPr="007C144A">
                              <w:rPr>
                                <w:rFonts w:ascii="Arial" w:hAnsi="Arial" w:cs="Arial"/>
                                <w:bCs/>
                                <w:sz w:val="18"/>
                                <w:szCs w:val="18"/>
                              </w:rPr>
                              <w:t xml:space="preserve">We offer a limited number of blood test appointments </w:t>
                            </w:r>
                            <w:r w:rsidR="007C144A" w:rsidRPr="007C144A">
                              <w:rPr>
                                <w:rFonts w:ascii="Arial" w:hAnsi="Arial" w:cs="Arial"/>
                                <w:bCs/>
                                <w:sz w:val="18"/>
                                <w:szCs w:val="18"/>
                              </w:rPr>
                              <w:t>at the practice</w:t>
                            </w:r>
                            <w:r w:rsidR="00912D5C">
                              <w:rPr>
                                <w:rFonts w:ascii="Arial" w:hAnsi="Arial" w:cs="Arial"/>
                                <w:bCs/>
                                <w:sz w:val="18"/>
                                <w:szCs w:val="18"/>
                              </w:rPr>
                              <w:t>.</w:t>
                            </w:r>
                          </w:p>
                          <w:p w14:paraId="0693CA5B" w14:textId="5DE7E661"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w:t>
                            </w:r>
                            <w:r w:rsidR="00C11E4C">
                              <w:rPr>
                                <w:rFonts w:ascii="Arial" w:hAnsi="Arial" w:cs="Arial"/>
                                <w:sz w:val="18"/>
                                <w:szCs w:val="18"/>
                              </w:rPr>
                              <w:t>4</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584BF552" w14:textId="1E282DA1" w:rsidR="008352E9" w:rsidRDefault="008352E9" w:rsidP="00CA2762">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212A9705" w14:textId="05EBBE41" w:rsidR="0098688D" w:rsidRPr="00776848" w:rsidRDefault="0098688D" w:rsidP="00CA2762">
                            <w:pPr>
                              <w:pStyle w:val="ListParagraph"/>
                              <w:numPr>
                                <w:ilvl w:val="0"/>
                                <w:numId w:val="5"/>
                              </w:numPr>
                              <w:ind w:left="426" w:hanging="284"/>
                              <w:rPr>
                                <w:rFonts w:ascii="Arial" w:hAnsi="Arial" w:cs="Arial"/>
                                <w:sz w:val="18"/>
                                <w:szCs w:val="18"/>
                              </w:rPr>
                            </w:pPr>
                            <w:r>
                              <w:rPr>
                                <w:rFonts w:ascii="Arial" w:hAnsi="Arial" w:cs="Arial"/>
                                <w:b/>
                                <w:color w:val="2A6EBB"/>
                                <w:sz w:val="18"/>
                                <w:szCs w:val="18"/>
                              </w:rPr>
                              <w:t>Dermoscopy -</w:t>
                            </w:r>
                            <w:r>
                              <w:rPr>
                                <w:rFonts w:ascii="Arial" w:hAnsi="Arial" w:cs="Arial"/>
                                <w:sz w:val="18"/>
                                <w:szCs w:val="18"/>
                              </w:rPr>
                              <w:t xml:space="preserve"> </w:t>
                            </w:r>
                            <w:r w:rsidR="00A82A30" w:rsidRPr="00A82A30">
                              <w:rPr>
                                <w:rFonts w:ascii="Arial" w:hAnsi="Arial" w:cs="Arial"/>
                                <w:sz w:val="18"/>
                                <w:szCs w:val="18"/>
                              </w:rPr>
                              <w:t xml:space="preserve">At Audley Health Centre, </w:t>
                            </w:r>
                            <w:r w:rsidR="00A82A30" w:rsidRPr="00912D5C">
                              <w:rPr>
                                <w:rFonts w:ascii="Arial" w:hAnsi="Arial" w:cs="Arial"/>
                                <w:sz w:val="18"/>
                                <w:szCs w:val="18"/>
                              </w:rPr>
                              <w:t>we offer appointments with Dr Page</w:t>
                            </w:r>
                            <w:r w:rsidR="00912D5C" w:rsidRPr="00912D5C">
                              <w:rPr>
                                <w:rFonts w:ascii="Arial" w:hAnsi="Arial" w:cs="Arial"/>
                                <w:sz w:val="18"/>
                                <w:szCs w:val="18"/>
                              </w:rPr>
                              <w:t xml:space="preserve">, </w:t>
                            </w:r>
                            <w:r w:rsidR="00A82A30" w:rsidRPr="00912D5C">
                              <w:rPr>
                                <w:rFonts w:ascii="Arial" w:hAnsi="Arial" w:cs="Arial"/>
                                <w:sz w:val="18"/>
                                <w:szCs w:val="18"/>
                              </w:rPr>
                              <w:t>Dr Sweet</w:t>
                            </w:r>
                            <w:r w:rsidR="00912D5C" w:rsidRPr="00912D5C">
                              <w:rPr>
                                <w:rFonts w:ascii="Arial" w:hAnsi="Arial" w:cs="Arial"/>
                                <w:sz w:val="18"/>
                                <w:szCs w:val="18"/>
                              </w:rPr>
                              <w:t xml:space="preserve"> and Dr Wharton</w:t>
                            </w:r>
                            <w:r w:rsidR="00A82A30" w:rsidRPr="00912D5C">
                              <w:rPr>
                                <w:rFonts w:ascii="Arial" w:hAnsi="Arial" w:cs="Arial"/>
                                <w:sz w:val="18"/>
                                <w:szCs w:val="18"/>
                              </w:rPr>
                              <w:t xml:space="preserve"> to assess skin concerns such as moles</w:t>
                            </w:r>
                            <w:r w:rsidR="00912D5C">
                              <w:rPr>
                                <w:rFonts w:ascii="Arial" w:hAnsi="Arial" w:cs="Arial"/>
                                <w:sz w:val="18"/>
                                <w:szCs w:val="18"/>
                              </w:rPr>
                              <w:t xml:space="preserve"> and</w:t>
                            </w:r>
                            <w:r w:rsidR="00A82A30" w:rsidRPr="00912D5C">
                              <w:rPr>
                                <w:rFonts w:ascii="Arial" w:hAnsi="Arial" w:cs="Arial"/>
                                <w:sz w:val="18"/>
                                <w:szCs w:val="18"/>
                              </w:rPr>
                              <w:t xml:space="preserve"> lesions</w:t>
                            </w:r>
                            <w:r w:rsidR="00912D5C">
                              <w:rPr>
                                <w:rFonts w:ascii="Arial" w:hAnsi="Arial" w:cs="Arial"/>
                                <w:sz w:val="18"/>
                                <w:szCs w:val="18"/>
                              </w:rPr>
                              <w:t>.</w:t>
                            </w:r>
                          </w:p>
                          <w:p w14:paraId="7DA3E8AB" w14:textId="68D2206B" w:rsidR="00574112" w:rsidRDefault="00574112" w:rsidP="00CA2762">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Health checks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A h</w:t>
                            </w:r>
                            <w:r w:rsidR="008352E9" w:rsidRPr="00776848">
                              <w:rPr>
                                <w:rFonts w:ascii="Arial" w:hAnsi="Arial" w:cs="Arial"/>
                                <w:sz w:val="18"/>
                                <w:szCs w:val="18"/>
                              </w:rPr>
                              <w:t>ealth check</w:t>
                            </w:r>
                            <w:r>
                              <w:rPr>
                                <w:rFonts w:ascii="Arial" w:hAnsi="Arial" w:cs="Arial"/>
                                <w:sz w:val="18"/>
                                <w:szCs w:val="18"/>
                              </w:rPr>
                              <w:t xml:space="preserve"> will be offered to any new </w:t>
                            </w:r>
                            <w:r w:rsidRPr="00CF1015">
                              <w:rPr>
                                <w:rFonts w:ascii="Arial" w:hAnsi="Arial" w:cs="Arial"/>
                                <w:sz w:val="18"/>
                                <w:szCs w:val="18"/>
                              </w:rPr>
                              <w:t>join</w:t>
                            </w:r>
                            <w:r>
                              <w:rPr>
                                <w:rFonts w:ascii="Arial" w:hAnsi="Arial" w:cs="Arial"/>
                                <w:sz w:val="18"/>
                                <w:szCs w:val="18"/>
                              </w:rPr>
                              <w:t xml:space="preserve">ers to the practice. Furthermore, NHS health checks are offered every 5 years after </w:t>
                            </w:r>
                            <w:r w:rsidR="00CF735E">
                              <w:rPr>
                                <w:rFonts w:ascii="Arial" w:hAnsi="Arial" w:cs="Arial"/>
                                <w:sz w:val="18"/>
                                <w:szCs w:val="18"/>
                              </w:rPr>
                              <w:t>a patient’s</w:t>
                            </w:r>
                            <w:r>
                              <w:rPr>
                                <w:rFonts w:ascii="Arial" w:hAnsi="Arial" w:cs="Arial"/>
                                <w:sz w:val="18"/>
                                <w:szCs w:val="18"/>
                              </w:rPr>
                              <w:t xml:space="preserve"> 40</w:t>
                            </w:r>
                            <w:r w:rsidRPr="00F34870">
                              <w:rPr>
                                <w:rFonts w:ascii="Arial" w:hAnsi="Arial" w:cs="Arial"/>
                                <w:sz w:val="18"/>
                                <w:szCs w:val="18"/>
                                <w:vertAlign w:val="superscript"/>
                              </w:rPr>
                              <w:t>th</w:t>
                            </w:r>
                            <w:r>
                              <w:rPr>
                                <w:rFonts w:ascii="Arial" w:hAnsi="Arial" w:cs="Arial"/>
                                <w:sz w:val="18"/>
                                <w:szCs w:val="18"/>
                              </w:rPr>
                              <w:t xml:space="preserve"> birthday depend</w:t>
                            </w:r>
                            <w:r w:rsidR="00CF735E">
                              <w:rPr>
                                <w:rFonts w:ascii="Arial" w:hAnsi="Arial" w:cs="Arial"/>
                                <w:sz w:val="18"/>
                                <w:szCs w:val="18"/>
                              </w:rPr>
                              <w:t>e</w:t>
                            </w:r>
                            <w:r>
                              <w:rPr>
                                <w:rFonts w:ascii="Arial" w:hAnsi="Arial" w:cs="Arial"/>
                                <w:sz w:val="18"/>
                                <w:szCs w:val="18"/>
                              </w:rPr>
                              <w:t xml:space="preserve">nt on whether </w:t>
                            </w:r>
                            <w:r w:rsidR="00CF735E">
                              <w:rPr>
                                <w:rFonts w:ascii="Arial" w:hAnsi="Arial" w:cs="Arial"/>
                                <w:sz w:val="18"/>
                                <w:szCs w:val="18"/>
                              </w:rPr>
                              <w:t>they have</w:t>
                            </w:r>
                            <w:r>
                              <w:rPr>
                                <w:rFonts w:ascii="Arial" w:hAnsi="Arial" w:cs="Arial"/>
                                <w:sz w:val="18"/>
                                <w:szCs w:val="18"/>
                              </w:rPr>
                              <w:t xml:space="preserve"> any chronic disease. </w:t>
                            </w:r>
                          </w:p>
                          <w:p w14:paraId="7773D7BE" w14:textId="28B48299" w:rsidR="00574112" w:rsidRPr="00F34870" w:rsidRDefault="00574112" w:rsidP="00CA2762">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Other clinics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The practice a</w:t>
                            </w:r>
                            <w:r w:rsidRPr="00F34870">
                              <w:rPr>
                                <w:rFonts w:ascii="Arial" w:hAnsi="Arial" w:cs="Arial"/>
                                <w:sz w:val="18"/>
                                <w:szCs w:val="18"/>
                              </w:rPr>
                              <w:t>lso offer</w:t>
                            </w:r>
                            <w:r>
                              <w:rPr>
                                <w:rFonts w:ascii="Arial" w:hAnsi="Arial" w:cs="Arial"/>
                                <w:sz w:val="18"/>
                                <w:szCs w:val="18"/>
                              </w:rPr>
                              <w:t>s</w:t>
                            </w:r>
                            <w:r w:rsidRPr="00F34870">
                              <w:rPr>
                                <w:rFonts w:ascii="Arial" w:hAnsi="Arial" w:cs="Arial"/>
                                <w:sz w:val="18"/>
                                <w:szCs w:val="18"/>
                              </w:rPr>
                              <w:t xml:space="preserve"> antenatal, post-natal, smoking cessation, counselling for drug and alcohol addiction </w:t>
                            </w:r>
                          </w:p>
                          <w:p w14:paraId="74C91F3D" w14:textId="77777777" w:rsidR="00574112" w:rsidRPr="00F34870" w:rsidRDefault="00574112" w:rsidP="00F34870">
                            <w:pPr>
                              <w:ind w:left="142"/>
                              <w:rPr>
                                <w:rFonts w:ascii="Arial" w:hAnsi="Arial" w:cs="Arial"/>
                                <w:sz w:val="18"/>
                                <w:szCs w:val="18"/>
                              </w:rPr>
                            </w:pPr>
                          </w:p>
                          <w:p w14:paraId="750F2CB8" w14:textId="08405AC9" w:rsidR="008352E9" w:rsidRPr="00F34870" w:rsidRDefault="008352E9" w:rsidP="00F34870">
                            <w:pPr>
                              <w:rPr>
                                <w:rFonts w:ascii="Arial" w:hAnsi="Arial" w:cs="Arial"/>
                                <w:sz w:val="18"/>
                                <w:szCs w:val="18"/>
                              </w:rPr>
                            </w:pPr>
                            <w:r w:rsidRPr="00F34870">
                              <w:rPr>
                                <w:rFonts w:ascii="Arial" w:hAnsi="Arial" w:cs="Arial"/>
                                <w:sz w:val="18"/>
                                <w:szCs w:val="18"/>
                              </w:rPr>
                              <w:t xml:space="preserve">Details </w:t>
                            </w:r>
                            <w:r w:rsidR="00574112">
                              <w:rPr>
                                <w:rFonts w:ascii="Arial" w:hAnsi="Arial" w:cs="Arial"/>
                                <w:sz w:val="18"/>
                                <w:szCs w:val="18"/>
                              </w:rPr>
                              <w:t xml:space="preserve">of all clinics </w:t>
                            </w:r>
                            <w:r w:rsidRPr="00F34870">
                              <w:rPr>
                                <w:rFonts w:ascii="Arial" w:hAnsi="Arial" w:cs="Arial"/>
                                <w:sz w:val="18"/>
                                <w:szCs w:val="18"/>
                              </w:rPr>
                              <w:t xml:space="preserve">are available from reception and </w:t>
                            </w:r>
                            <w:r w:rsidR="00574112">
                              <w:rPr>
                                <w:rFonts w:ascii="Arial" w:hAnsi="Arial" w:cs="Arial"/>
                                <w:sz w:val="18"/>
                                <w:szCs w:val="18"/>
                              </w:rPr>
                              <w:t>are also listed on</w:t>
                            </w:r>
                            <w:r w:rsidRPr="00F34870">
                              <w:rPr>
                                <w:rFonts w:ascii="Arial" w:hAnsi="Arial" w:cs="Arial"/>
                                <w:sz w:val="18"/>
                                <w:szCs w:val="18"/>
                              </w:rPr>
                              <w:t xml:space="preserve"> the practice website.  </w:t>
                            </w:r>
                          </w:p>
                          <w:p w14:paraId="15015063" w14:textId="77777777" w:rsidR="008352E9" w:rsidRPr="00776848" w:rsidRDefault="008352E9" w:rsidP="008352E9">
                            <w:pPr>
                              <w:rPr>
                                <w:rFonts w:ascii="Arial" w:hAnsi="Arial" w:cs="Arial"/>
                                <w:sz w:val="18"/>
                                <w:szCs w:val="18"/>
                              </w:rPr>
                            </w:pPr>
                          </w:p>
                          <w:p w14:paraId="6E75ACEB" w14:textId="30DE5EBE" w:rsidR="008352E9" w:rsidRPr="00776848"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3377B419" w14:textId="77777777" w:rsidR="008352E9" w:rsidRPr="00776848" w:rsidRDefault="008352E9" w:rsidP="008352E9">
                            <w:pPr>
                              <w:rPr>
                                <w:rFonts w:ascii="Arial" w:hAnsi="Arial" w:cs="Arial"/>
                                <w:sz w:val="18"/>
                                <w:szCs w:val="18"/>
                              </w:rPr>
                            </w:pPr>
                          </w:p>
                          <w:p w14:paraId="1244FF52" w14:textId="77777777" w:rsidR="008352E9" w:rsidRPr="00776848" w:rsidRDefault="008352E9" w:rsidP="008352E9">
                            <w:pPr>
                              <w:widowControl w:val="0"/>
                              <w:spacing w:before="240"/>
                              <w:rPr>
                                <w:rFonts w:ascii="Arial" w:hAnsi="Arial" w:cs="Arial"/>
                                <w:b/>
                                <w:color w:val="2A6EBB"/>
                                <w:sz w:val="18"/>
                                <w:szCs w:val="18"/>
                              </w:rPr>
                            </w:pPr>
                          </w:p>
                          <w:p w14:paraId="7C03B744" w14:textId="77777777" w:rsidR="008352E9" w:rsidRDefault="008352E9" w:rsidP="008352E9">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A17B" id="Text Box 18" o:spid="_x0000_s1028" type="#_x0000_t202" style="position:absolute;margin-left:138pt;margin-top:-30pt;width:192.65pt;height:47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" fillcolor="white [3201]" stroked="f" strokeweight=".5pt">
                <v:textbox inset="0,0,0,0">
                  <w:txbxContent>
                    <w:p w14:paraId="1805B547" w14:textId="53AD9BFD" w:rsidR="008352E9" w:rsidRDefault="008352E9" w:rsidP="008352E9">
                      <w:pPr>
                        <w:widowControl w:val="0"/>
                        <w:rPr>
                          <w:rFonts w:ascii="Arial" w:hAnsi="Arial" w:cs="Arial"/>
                          <w:b/>
                          <w:color w:val="2A6EBB"/>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50C296A3"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p>
                    <w:p w14:paraId="3BAD0BEF" w14:textId="534E3108"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78AFAD2F" w14:textId="3FEE68B4" w:rsidR="008352E9" w:rsidRPr="001F2BE1"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Minor surgery</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bCs/>
                          <w:sz w:val="18"/>
                          <w:szCs w:val="18"/>
                        </w:rPr>
                        <w:t>Your GP will advise on minor operations</w:t>
                      </w:r>
                      <w:r w:rsidR="00912D5C">
                        <w:rPr>
                          <w:rFonts w:ascii="Arial" w:hAnsi="Arial" w:cs="Arial"/>
                          <w:bCs/>
                          <w:sz w:val="18"/>
                          <w:szCs w:val="18"/>
                        </w:rPr>
                        <w:t>.</w:t>
                      </w:r>
                    </w:p>
                    <w:p w14:paraId="37A27E08" w14:textId="383397DC" w:rsidR="001F2BE1" w:rsidRPr="007C144A" w:rsidRDefault="001F2BE1" w:rsidP="00CA2762">
                      <w:pPr>
                        <w:pStyle w:val="ListParagraph"/>
                        <w:numPr>
                          <w:ilvl w:val="0"/>
                          <w:numId w:val="5"/>
                        </w:numPr>
                        <w:ind w:left="426" w:hanging="284"/>
                        <w:rPr>
                          <w:rFonts w:ascii="Arial" w:hAnsi="Arial" w:cs="Arial"/>
                          <w:bCs/>
                          <w:sz w:val="18"/>
                          <w:szCs w:val="18"/>
                        </w:rPr>
                      </w:pPr>
                      <w:r>
                        <w:rPr>
                          <w:rFonts w:ascii="Arial" w:hAnsi="Arial" w:cs="Arial"/>
                          <w:b/>
                          <w:color w:val="2A6EBB"/>
                          <w:sz w:val="18"/>
                          <w:szCs w:val="18"/>
                        </w:rPr>
                        <w:t xml:space="preserve">Phlebotomy </w:t>
                      </w:r>
                      <w:r w:rsidR="00484809">
                        <w:rPr>
                          <w:rFonts w:ascii="Arial" w:hAnsi="Arial" w:cs="Arial"/>
                          <w:b/>
                          <w:color w:val="2A6EBB"/>
                          <w:sz w:val="18"/>
                          <w:szCs w:val="18"/>
                        </w:rPr>
                        <w:t>–</w:t>
                      </w:r>
                      <w:r>
                        <w:rPr>
                          <w:rFonts w:ascii="Arial" w:hAnsi="Arial" w:cs="Arial"/>
                          <w:b/>
                          <w:color w:val="2A6EBB"/>
                          <w:sz w:val="18"/>
                          <w:szCs w:val="18"/>
                        </w:rPr>
                        <w:t xml:space="preserve"> </w:t>
                      </w:r>
                      <w:r w:rsidR="00484809" w:rsidRPr="007C144A">
                        <w:rPr>
                          <w:rFonts w:ascii="Arial" w:hAnsi="Arial" w:cs="Arial"/>
                          <w:bCs/>
                          <w:sz w:val="18"/>
                          <w:szCs w:val="18"/>
                        </w:rPr>
                        <w:t xml:space="preserve">We offer a limited number of blood test appointments </w:t>
                      </w:r>
                      <w:r w:rsidR="007C144A" w:rsidRPr="007C144A">
                        <w:rPr>
                          <w:rFonts w:ascii="Arial" w:hAnsi="Arial" w:cs="Arial"/>
                          <w:bCs/>
                          <w:sz w:val="18"/>
                          <w:szCs w:val="18"/>
                        </w:rPr>
                        <w:t>at the practice</w:t>
                      </w:r>
                      <w:r w:rsidR="00912D5C">
                        <w:rPr>
                          <w:rFonts w:ascii="Arial" w:hAnsi="Arial" w:cs="Arial"/>
                          <w:bCs/>
                          <w:sz w:val="18"/>
                          <w:szCs w:val="18"/>
                        </w:rPr>
                        <w:t>.</w:t>
                      </w:r>
                    </w:p>
                    <w:p w14:paraId="0693CA5B" w14:textId="5DE7E661" w:rsidR="008352E9" w:rsidRPr="00776848" w:rsidRDefault="008352E9" w:rsidP="00CA2762">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w:t>
                      </w:r>
                      <w:r w:rsidR="00C11E4C">
                        <w:rPr>
                          <w:rFonts w:ascii="Arial" w:hAnsi="Arial" w:cs="Arial"/>
                          <w:sz w:val="18"/>
                          <w:szCs w:val="18"/>
                        </w:rPr>
                        <w:t>4</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584BF552" w14:textId="1E282DA1" w:rsidR="008352E9" w:rsidRDefault="008352E9" w:rsidP="00CA2762">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212A9705" w14:textId="05EBBE41" w:rsidR="0098688D" w:rsidRPr="00776848" w:rsidRDefault="0098688D" w:rsidP="00CA2762">
                      <w:pPr>
                        <w:pStyle w:val="ListParagraph"/>
                        <w:numPr>
                          <w:ilvl w:val="0"/>
                          <w:numId w:val="5"/>
                        </w:numPr>
                        <w:ind w:left="426" w:hanging="284"/>
                        <w:rPr>
                          <w:rFonts w:ascii="Arial" w:hAnsi="Arial" w:cs="Arial"/>
                          <w:sz w:val="18"/>
                          <w:szCs w:val="18"/>
                        </w:rPr>
                      </w:pPr>
                      <w:r>
                        <w:rPr>
                          <w:rFonts w:ascii="Arial" w:hAnsi="Arial" w:cs="Arial"/>
                          <w:b/>
                          <w:color w:val="2A6EBB"/>
                          <w:sz w:val="18"/>
                          <w:szCs w:val="18"/>
                        </w:rPr>
                        <w:t>Dermoscopy -</w:t>
                      </w:r>
                      <w:r>
                        <w:rPr>
                          <w:rFonts w:ascii="Arial" w:hAnsi="Arial" w:cs="Arial"/>
                          <w:sz w:val="18"/>
                          <w:szCs w:val="18"/>
                        </w:rPr>
                        <w:t xml:space="preserve"> </w:t>
                      </w:r>
                      <w:r w:rsidR="00A82A30" w:rsidRPr="00A82A30">
                        <w:rPr>
                          <w:rFonts w:ascii="Arial" w:hAnsi="Arial" w:cs="Arial"/>
                          <w:sz w:val="18"/>
                          <w:szCs w:val="18"/>
                        </w:rPr>
                        <w:t xml:space="preserve">At Audley Health Centre, </w:t>
                      </w:r>
                      <w:r w:rsidR="00A82A30" w:rsidRPr="00912D5C">
                        <w:rPr>
                          <w:rFonts w:ascii="Arial" w:hAnsi="Arial" w:cs="Arial"/>
                          <w:sz w:val="18"/>
                          <w:szCs w:val="18"/>
                        </w:rPr>
                        <w:t>we offer appointments with Dr Page</w:t>
                      </w:r>
                      <w:r w:rsidR="00912D5C" w:rsidRPr="00912D5C">
                        <w:rPr>
                          <w:rFonts w:ascii="Arial" w:hAnsi="Arial" w:cs="Arial"/>
                          <w:sz w:val="18"/>
                          <w:szCs w:val="18"/>
                        </w:rPr>
                        <w:t xml:space="preserve">, </w:t>
                      </w:r>
                      <w:r w:rsidR="00A82A30" w:rsidRPr="00912D5C">
                        <w:rPr>
                          <w:rFonts w:ascii="Arial" w:hAnsi="Arial" w:cs="Arial"/>
                          <w:sz w:val="18"/>
                          <w:szCs w:val="18"/>
                        </w:rPr>
                        <w:t>Dr Sweet</w:t>
                      </w:r>
                      <w:r w:rsidR="00912D5C" w:rsidRPr="00912D5C">
                        <w:rPr>
                          <w:rFonts w:ascii="Arial" w:hAnsi="Arial" w:cs="Arial"/>
                          <w:sz w:val="18"/>
                          <w:szCs w:val="18"/>
                        </w:rPr>
                        <w:t xml:space="preserve"> and Dr Wharton</w:t>
                      </w:r>
                      <w:r w:rsidR="00A82A30" w:rsidRPr="00912D5C">
                        <w:rPr>
                          <w:rFonts w:ascii="Arial" w:hAnsi="Arial" w:cs="Arial"/>
                          <w:sz w:val="18"/>
                          <w:szCs w:val="18"/>
                        </w:rPr>
                        <w:t xml:space="preserve"> to assess skin concerns such as moles</w:t>
                      </w:r>
                      <w:r w:rsidR="00912D5C">
                        <w:rPr>
                          <w:rFonts w:ascii="Arial" w:hAnsi="Arial" w:cs="Arial"/>
                          <w:sz w:val="18"/>
                          <w:szCs w:val="18"/>
                        </w:rPr>
                        <w:t xml:space="preserve"> and</w:t>
                      </w:r>
                      <w:r w:rsidR="00A82A30" w:rsidRPr="00912D5C">
                        <w:rPr>
                          <w:rFonts w:ascii="Arial" w:hAnsi="Arial" w:cs="Arial"/>
                          <w:sz w:val="18"/>
                          <w:szCs w:val="18"/>
                        </w:rPr>
                        <w:t xml:space="preserve"> lesions</w:t>
                      </w:r>
                      <w:r w:rsidR="00912D5C">
                        <w:rPr>
                          <w:rFonts w:ascii="Arial" w:hAnsi="Arial" w:cs="Arial"/>
                          <w:sz w:val="18"/>
                          <w:szCs w:val="18"/>
                        </w:rPr>
                        <w:t>.</w:t>
                      </w:r>
                    </w:p>
                    <w:p w14:paraId="7DA3E8AB" w14:textId="68D2206B" w:rsidR="00574112" w:rsidRDefault="00574112" w:rsidP="00CA2762">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Health checks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A h</w:t>
                      </w:r>
                      <w:r w:rsidR="008352E9" w:rsidRPr="00776848">
                        <w:rPr>
                          <w:rFonts w:ascii="Arial" w:hAnsi="Arial" w:cs="Arial"/>
                          <w:sz w:val="18"/>
                          <w:szCs w:val="18"/>
                        </w:rPr>
                        <w:t>ealth check</w:t>
                      </w:r>
                      <w:r>
                        <w:rPr>
                          <w:rFonts w:ascii="Arial" w:hAnsi="Arial" w:cs="Arial"/>
                          <w:sz w:val="18"/>
                          <w:szCs w:val="18"/>
                        </w:rPr>
                        <w:t xml:space="preserve"> will be offered to any new </w:t>
                      </w:r>
                      <w:r w:rsidRPr="00CF1015">
                        <w:rPr>
                          <w:rFonts w:ascii="Arial" w:hAnsi="Arial" w:cs="Arial"/>
                          <w:sz w:val="18"/>
                          <w:szCs w:val="18"/>
                        </w:rPr>
                        <w:t>join</w:t>
                      </w:r>
                      <w:r>
                        <w:rPr>
                          <w:rFonts w:ascii="Arial" w:hAnsi="Arial" w:cs="Arial"/>
                          <w:sz w:val="18"/>
                          <w:szCs w:val="18"/>
                        </w:rPr>
                        <w:t xml:space="preserve">ers to the practice. Furthermore, NHS health checks are offered every 5 years after </w:t>
                      </w:r>
                      <w:r w:rsidR="00CF735E">
                        <w:rPr>
                          <w:rFonts w:ascii="Arial" w:hAnsi="Arial" w:cs="Arial"/>
                          <w:sz w:val="18"/>
                          <w:szCs w:val="18"/>
                        </w:rPr>
                        <w:t>a patient’s</w:t>
                      </w:r>
                      <w:r>
                        <w:rPr>
                          <w:rFonts w:ascii="Arial" w:hAnsi="Arial" w:cs="Arial"/>
                          <w:sz w:val="18"/>
                          <w:szCs w:val="18"/>
                        </w:rPr>
                        <w:t xml:space="preserve"> 40</w:t>
                      </w:r>
                      <w:r w:rsidRPr="00F34870">
                        <w:rPr>
                          <w:rFonts w:ascii="Arial" w:hAnsi="Arial" w:cs="Arial"/>
                          <w:sz w:val="18"/>
                          <w:szCs w:val="18"/>
                          <w:vertAlign w:val="superscript"/>
                        </w:rPr>
                        <w:t>th</w:t>
                      </w:r>
                      <w:r>
                        <w:rPr>
                          <w:rFonts w:ascii="Arial" w:hAnsi="Arial" w:cs="Arial"/>
                          <w:sz w:val="18"/>
                          <w:szCs w:val="18"/>
                        </w:rPr>
                        <w:t xml:space="preserve"> birthday depend</w:t>
                      </w:r>
                      <w:r w:rsidR="00CF735E">
                        <w:rPr>
                          <w:rFonts w:ascii="Arial" w:hAnsi="Arial" w:cs="Arial"/>
                          <w:sz w:val="18"/>
                          <w:szCs w:val="18"/>
                        </w:rPr>
                        <w:t>e</w:t>
                      </w:r>
                      <w:r>
                        <w:rPr>
                          <w:rFonts w:ascii="Arial" w:hAnsi="Arial" w:cs="Arial"/>
                          <w:sz w:val="18"/>
                          <w:szCs w:val="18"/>
                        </w:rPr>
                        <w:t xml:space="preserve">nt on whether </w:t>
                      </w:r>
                      <w:r w:rsidR="00CF735E">
                        <w:rPr>
                          <w:rFonts w:ascii="Arial" w:hAnsi="Arial" w:cs="Arial"/>
                          <w:sz w:val="18"/>
                          <w:szCs w:val="18"/>
                        </w:rPr>
                        <w:t>they have</w:t>
                      </w:r>
                      <w:r>
                        <w:rPr>
                          <w:rFonts w:ascii="Arial" w:hAnsi="Arial" w:cs="Arial"/>
                          <w:sz w:val="18"/>
                          <w:szCs w:val="18"/>
                        </w:rPr>
                        <w:t xml:space="preserve"> any chronic disease. </w:t>
                      </w:r>
                    </w:p>
                    <w:p w14:paraId="7773D7BE" w14:textId="28B48299" w:rsidR="00574112" w:rsidRPr="00F34870" w:rsidRDefault="00574112" w:rsidP="00CA2762">
                      <w:pPr>
                        <w:pStyle w:val="ListParagraph"/>
                        <w:numPr>
                          <w:ilvl w:val="0"/>
                          <w:numId w:val="5"/>
                        </w:numPr>
                        <w:ind w:left="426" w:hanging="284"/>
                        <w:rPr>
                          <w:rFonts w:ascii="Arial" w:hAnsi="Arial" w:cs="Arial"/>
                          <w:sz w:val="18"/>
                          <w:szCs w:val="18"/>
                        </w:rPr>
                      </w:pPr>
                      <w:r>
                        <w:rPr>
                          <w:rFonts w:ascii="Arial" w:hAnsi="Arial" w:cs="Arial"/>
                          <w:b/>
                          <w:bCs/>
                          <w:color w:val="2A6EBB"/>
                          <w:sz w:val="18"/>
                          <w:szCs w:val="18"/>
                        </w:rPr>
                        <w:t>Other clinics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Pr>
                          <w:rFonts w:ascii="Arial" w:hAnsi="Arial" w:cs="Arial"/>
                          <w:sz w:val="18"/>
                          <w:szCs w:val="18"/>
                        </w:rPr>
                        <w:t>The practice a</w:t>
                      </w:r>
                      <w:r w:rsidRPr="00F34870">
                        <w:rPr>
                          <w:rFonts w:ascii="Arial" w:hAnsi="Arial" w:cs="Arial"/>
                          <w:sz w:val="18"/>
                          <w:szCs w:val="18"/>
                        </w:rPr>
                        <w:t>lso offer</w:t>
                      </w:r>
                      <w:r>
                        <w:rPr>
                          <w:rFonts w:ascii="Arial" w:hAnsi="Arial" w:cs="Arial"/>
                          <w:sz w:val="18"/>
                          <w:szCs w:val="18"/>
                        </w:rPr>
                        <w:t>s</w:t>
                      </w:r>
                      <w:r w:rsidRPr="00F34870">
                        <w:rPr>
                          <w:rFonts w:ascii="Arial" w:hAnsi="Arial" w:cs="Arial"/>
                          <w:sz w:val="18"/>
                          <w:szCs w:val="18"/>
                        </w:rPr>
                        <w:t xml:space="preserve"> antenatal, post-natal, smoking cessation, counselling for drug and alcohol addiction </w:t>
                      </w:r>
                    </w:p>
                    <w:p w14:paraId="74C91F3D" w14:textId="77777777" w:rsidR="00574112" w:rsidRPr="00F34870" w:rsidRDefault="00574112" w:rsidP="00F34870">
                      <w:pPr>
                        <w:ind w:left="142"/>
                        <w:rPr>
                          <w:rFonts w:ascii="Arial" w:hAnsi="Arial" w:cs="Arial"/>
                          <w:sz w:val="18"/>
                          <w:szCs w:val="18"/>
                        </w:rPr>
                      </w:pPr>
                    </w:p>
                    <w:p w14:paraId="750F2CB8" w14:textId="08405AC9" w:rsidR="008352E9" w:rsidRPr="00F34870" w:rsidRDefault="008352E9" w:rsidP="00F34870">
                      <w:pPr>
                        <w:rPr>
                          <w:rFonts w:ascii="Arial" w:hAnsi="Arial" w:cs="Arial"/>
                          <w:sz w:val="18"/>
                          <w:szCs w:val="18"/>
                        </w:rPr>
                      </w:pPr>
                      <w:r w:rsidRPr="00F34870">
                        <w:rPr>
                          <w:rFonts w:ascii="Arial" w:hAnsi="Arial" w:cs="Arial"/>
                          <w:sz w:val="18"/>
                          <w:szCs w:val="18"/>
                        </w:rPr>
                        <w:t xml:space="preserve">Details </w:t>
                      </w:r>
                      <w:r w:rsidR="00574112">
                        <w:rPr>
                          <w:rFonts w:ascii="Arial" w:hAnsi="Arial" w:cs="Arial"/>
                          <w:sz w:val="18"/>
                          <w:szCs w:val="18"/>
                        </w:rPr>
                        <w:t xml:space="preserve">of all clinics </w:t>
                      </w:r>
                      <w:r w:rsidRPr="00F34870">
                        <w:rPr>
                          <w:rFonts w:ascii="Arial" w:hAnsi="Arial" w:cs="Arial"/>
                          <w:sz w:val="18"/>
                          <w:szCs w:val="18"/>
                        </w:rPr>
                        <w:t xml:space="preserve">are available from reception and </w:t>
                      </w:r>
                      <w:r w:rsidR="00574112">
                        <w:rPr>
                          <w:rFonts w:ascii="Arial" w:hAnsi="Arial" w:cs="Arial"/>
                          <w:sz w:val="18"/>
                          <w:szCs w:val="18"/>
                        </w:rPr>
                        <w:t>are also listed on</w:t>
                      </w:r>
                      <w:r w:rsidRPr="00F34870">
                        <w:rPr>
                          <w:rFonts w:ascii="Arial" w:hAnsi="Arial" w:cs="Arial"/>
                          <w:sz w:val="18"/>
                          <w:szCs w:val="18"/>
                        </w:rPr>
                        <w:t xml:space="preserve"> the practice website.  </w:t>
                      </w:r>
                    </w:p>
                    <w:p w14:paraId="15015063" w14:textId="77777777" w:rsidR="008352E9" w:rsidRPr="00776848" w:rsidRDefault="008352E9" w:rsidP="008352E9">
                      <w:pPr>
                        <w:rPr>
                          <w:rFonts w:ascii="Arial" w:hAnsi="Arial" w:cs="Arial"/>
                          <w:sz w:val="18"/>
                          <w:szCs w:val="18"/>
                        </w:rPr>
                      </w:pPr>
                    </w:p>
                    <w:p w14:paraId="6E75ACEB" w14:textId="30DE5EBE" w:rsidR="008352E9" w:rsidRPr="00776848"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3377B419" w14:textId="77777777" w:rsidR="008352E9" w:rsidRPr="00776848" w:rsidRDefault="008352E9" w:rsidP="008352E9">
                      <w:pPr>
                        <w:rPr>
                          <w:rFonts w:ascii="Arial" w:hAnsi="Arial" w:cs="Arial"/>
                          <w:sz w:val="18"/>
                          <w:szCs w:val="18"/>
                        </w:rPr>
                      </w:pPr>
                    </w:p>
                    <w:p w14:paraId="1244FF52" w14:textId="77777777" w:rsidR="008352E9" w:rsidRPr="00776848" w:rsidRDefault="008352E9" w:rsidP="008352E9">
                      <w:pPr>
                        <w:widowControl w:val="0"/>
                        <w:spacing w:before="240"/>
                        <w:rPr>
                          <w:rFonts w:ascii="Arial" w:hAnsi="Arial" w:cs="Arial"/>
                          <w:b/>
                          <w:color w:val="2A6EBB"/>
                          <w:sz w:val="18"/>
                          <w:szCs w:val="18"/>
                        </w:rPr>
                      </w:pPr>
                    </w:p>
                    <w:p w14:paraId="7C03B744" w14:textId="77777777" w:rsidR="008352E9" w:rsidRDefault="008352E9" w:rsidP="008352E9">
                      <w:pPr>
                        <w:widowControl w:val="0"/>
                        <w:jc w:val="both"/>
                      </w:pPr>
                    </w:p>
                  </w:txbxContent>
                </v:textbox>
              </v:shape>
            </w:pict>
          </mc:Fallback>
        </mc:AlternateContent>
      </w:r>
      <w:r w:rsidR="00F870E2" w:rsidRPr="00F34870">
        <w:rPr>
          <w:noProof/>
        </w:rPr>
        <mc:AlternateContent>
          <mc:Choice Requires="wps">
            <w:drawing>
              <wp:anchor distT="0" distB="0" distL="114300" distR="114300" simplePos="0" relativeHeight="251658250" behindDoc="0" locked="0" layoutInCell="1" allowOverlap="1" wp14:anchorId="7AFFFF1C" wp14:editId="5ABDDE51">
                <wp:simplePos x="0" y="0"/>
                <wp:positionH relativeFrom="column">
                  <wp:posOffset>-632460</wp:posOffset>
                </wp:positionH>
                <wp:positionV relativeFrom="paragraph">
                  <wp:posOffset>-381000</wp:posOffset>
                </wp:positionV>
                <wp:extent cx="2180590" cy="60426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0590" cy="6042660"/>
                        </a:xfrm>
                        <a:prstGeom prst="rect">
                          <a:avLst/>
                        </a:prstGeom>
                        <a:solidFill>
                          <a:schemeClr val="lt1"/>
                        </a:solidFill>
                        <a:ln w="6350">
                          <a:noFill/>
                        </a:ln>
                      </wps:spPr>
                      <wps:txbx>
                        <w:txbxContent>
                          <w:p w14:paraId="072C92C7" w14:textId="623874ED" w:rsidR="008352E9"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54078B0C" w14:textId="0F25F3C0"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The practice is a teaching practice and </w:t>
                            </w:r>
                            <w:r w:rsidR="006721EF">
                              <w:rPr>
                                <w:rFonts w:ascii="Arial" w:hAnsi="Arial" w:cs="Arial"/>
                                <w:sz w:val="18"/>
                                <w:szCs w:val="18"/>
                              </w:rPr>
                              <w:t>regular supports the training of future doctors</w:t>
                            </w:r>
                            <w:r w:rsidR="00315CF4">
                              <w:rPr>
                                <w:rFonts w:ascii="Arial" w:hAnsi="Arial" w:cs="Arial"/>
                                <w:sz w:val="18"/>
                                <w:szCs w:val="18"/>
                              </w:rPr>
                              <w:t>.</w:t>
                            </w:r>
                            <w:r w:rsidRPr="00CF1015">
                              <w:rPr>
                                <w:rFonts w:ascii="Arial" w:hAnsi="Arial" w:cs="Arial"/>
                                <w:sz w:val="18"/>
                                <w:szCs w:val="18"/>
                              </w:rPr>
                              <w:t xml:space="preserve"> </w:t>
                            </w:r>
                            <w:r w:rsidR="00315CF4">
                              <w:rPr>
                                <w:rFonts w:ascii="Arial" w:hAnsi="Arial" w:cs="Arial"/>
                                <w:sz w:val="18"/>
                                <w:szCs w:val="18"/>
                              </w:rPr>
                              <w:t>T</w:t>
                            </w:r>
                            <w:r w:rsidRPr="00CF1015">
                              <w:rPr>
                                <w:rFonts w:ascii="Arial" w:hAnsi="Arial" w:cs="Arial"/>
                                <w:sz w:val="18"/>
                                <w:szCs w:val="18"/>
                              </w:rPr>
                              <w:t xml:space="preserve">rainee </w:t>
                            </w:r>
                            <w:r w:rsidR="007879BC" w:rsidRPr="00CF1015">
                              <w:rPr>
                                <w:rFonts w:ascii="Arial" w:hAnsi="Arial" w:cs="Arial"/>
                                <w:sz w:val="18"/>
                                <w:szCs w:val="18"/>
                              </w:rPr>
                              <w:t>GPs,</w:t>
                            </w:r>
                            <w:r w:rsidR="00315CF4">
                              <w:rPr>
                                <w:rFonts w:ascii="Arial" w:hAnsi="Arial" w:cs="Arial"/>
                                <w:sz w:val="18"/>
                                <w:szCs w:val="18"/>
                              </w:rPr>
                              <w:t xml:space="preserve"> Foundation Year 2 doctors and Medical Students </w:t>
                            </w:r>
                            <w:r w:rsidRPr="00CF1015">
                              <w:rPr>
                                <w:rFonts w:ascii="Arial" w:hAnsi="Arial" w:cs="Arial"/>
                                <w:sz w:val="18"/>
                                <w:szCs w:val="18"/>
                              </w:rPr>
                              <w:t xml:space="preserve">may, as part of their training, be required to sit in with their trainer GP during consultations with patients.  </w:t>
                            </w:r>
                          </w:p>
                          <w:p w14:paraId="406E3263" w14:textId="77777777" w:rsidR="008352E9" w:rsidRPr="00CF1015" w:rsidRDefault="008352E9" w:rsidP="008352E9">
                            <w:pPr>
                              <w:widowControl w:val="0"/>
                              <w:rPr>
                                <w:rFonts w:ascii="Arial" w:hAnsi="Arial" w:cs="Arial"/>
                                <w:sz w:val="18"/>
                                <w:szCs w:val="18"/>
                              </w:rPr>
                            </w:pPr>
                          </w:p>
                          <w:p w14:paraId="4E3C35AC" w14:textId="6EE39F4B"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CF1015" w:rsidRDefault="008352E9" w:rsidP="008352E9">
                            <w:pPr>
                              <w:rPr>
                                <w:sz w:val="18"/>
                                <w:szCs w:val="18"/>
                              </w:rPr>
                            </w:pPr>
                          </w:p>
                          <w:p w14:paraId="21AC4348" w14:textId="7777777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0A941549" w14:textId="4ACFE50B" w:rsidR="008352E9" w:rsidRPr="00CF1015" w:rsidRDefault="008352E9" w:rsidP="008352E9">
                            <w:pPr>
                              <w:widowControl w:val="0"/>
                              <w:rPr>
                                <w:rFonts w:ascii="Arial" w:hAnsi="Arial" w:cs="Arial"/>
                                <w:b/>
                                <w:color w:val="2A6EBB"/>
                                <w:sz w:val="18"/>
                                <w:szCs w:val="18"/>
                              </w:rPr>
                            </w:pPr>
                            <w:r w:rsidRPr="00CF1015">
                              <w:rPr>
                                <w:rFonts w:ascii="Arial" w:hAnsi="Arial" w:cs="Arial"/>
                                <w:sz w:val="18"/>
                                <w:szCs w:val="18"/>
                              </w:rPr>
                              <w:t xml:space="preserve">The quickest way to register is to use the practice website. You must live within the practice area which is shown on the website. If you are unable to use the website, please contact the practice for information about how to register. </w:t>
                            </w:r>
                          </w:p>
                          <w:p w14:paraId="6E0143F2" w14:textId="77777777" w:rsidR="008352E9" w:rsidRPr="00CF1015" w:rsidRDefault="008352E9" w:rsidP="008352E9">
                            <w:pPr>
                              <w:widowControl w:val="0"/>
                              <w:rPr>
                                <w:rFonts w:ascii="Arial" w:hAnsi="Arial" w:cs="Arial"/>
                                <w:b/>
                                <w:color w:val="2A6EBB"/>
                                <w:sz w:val="18"/>
                                <w:szCs w:val="18"/>
                              </w:rPr>
                            </w:pPr>
                          </w:p>
                          <w:p w14:paraId="19D8CAB8" w14:textId="31BA222F" w:rsidR="009037AA" w:rsidRPr="00CF1015" w:rsidRDefault="009037AA" w:rsidP="009037AA">
                            <w:pPr>
                              <w:widowControl w:val="0"/>
                              <w:rPr>
                                <w:rFonts w:ascii="Arial" w:hAnsi="Arial" w:cs="Arial"/>
                                <w:b/>
                                <w:color w:val="2A6EBB"/>
                                <w:sz w:val="18"/>
                                <w:szCs w:val="18"/>
                              </w:rPr>
                            </w:pPr>
                            <w:r>
                              <w:rPr>
                                <w:rFonts w:ascii="Arial" w:hAnsi="Arial" w:cs="Arial"/>
                                <w:b/>
                                <w:color w:val="2A6EBB"/>
                                <w:sz w:val="18"/>
                                <w:szCs w:val="18"/>
                              </w:rPr>
                              <w:t>Access and support for disabilities</w:t>
                            </w:r>
                          </w:p>
                          <w:p w14:paraId="7D98960D" w14:textId="3730D8DA" w:rsidR="009037AA" w:rsidRPr="00AC4A24" w:rsidRDefault="009037AA" w:rsidP="008352E9">
                            <w:pPr>
                              <w:widowControl w:val="0"/>
                              <w:rPr>
                                <w:rFonts w:ascii="Arial" w:hAnsi="Arial" w:cs="Arial"/>
                                <w:sz w:val="18"/>
                                <w:szCs w:val="18"/>
                              </w:rPr>
                            </w:pPr>
                            <w:r w:rsidRPr="00AC4A24">
                              <w:rPr>
                                <w:rFonts w:ascii="Arial" w:hAnsi="Arial" w:cs="Arial"/>
                                <w:sz w:val="18"/>
                                <w:szCs w:val="18"/>
                              </w:rPr>
                              <w:t>The practice offers step free access to the premises. Additionally, there is a hearing loop on the reception desk, large print leaflets are available, and we also have dementia friendly signs.</w:t>
                            </w:r>
                          </w:p>
                          <w:p w14:paraId="5ADCE00E" w14:textId="77777777" w:rsidR="009037AA" w:rsidRPr="00AC4A24" w:rsidRDefault="009037AA" w:rsidP="008352E9">
                            <w:pPr>
                              <w:widowControl w:val="0"/>
                              <w:rPr>
                                <w:rFonts w:ascii="Arial" w:hAnsi="Arial" w:cs="Arial"/>
                                <w:sz w:val="18"/>
                                <w:szCs w:val="18"/>
                              </w:rPr>
                            </w:pPr>
                          </w:p>
                          <w:p w14:paraId="64F4F3B0" w14:textId="3F82810B" w:rsidR="009037AA" w:rsidRPr="00AC4A24" w:rsidRDefault="009037AA" w:rsidP="008352E9">
                            <w:pPr>
                              <w:widowControl w:val="0"/>
                              <w:rPr>
                                <w:rFonts w:ascii="Arial" w:hAnsi="Arial" w:cs="Arial"/>
                                <w:sz w:val="18"/>
                                <w:szCs w:val="18"/>
                              </w:rPr>
                            </w:pPr>
                            <w:r w:rsidRPr="00AC4A24">
                              <w:rPr>
                                <w:rFonts w:ascii="Arial" w:hAnsi="Arial" w:cs="Arial"/>
                                <w:sz w:val="18"/>
                                <w:szCs w:val="18"/>
                              </w:rPr>
                              <w:t>We welcome Assistance Dogs although animals are not permitted in any clinical areas.</w:t>
                            </w:r>
                          </w:p>
                          <w:p w14:paraId="2AE3FF0B" w14:textId="77777777" w:rsidR="009037AA" w:rsidRDefault="009037AA" w:rsidP="008352E9">
                            <w:pPr>
                              <w:widowControl w:val="0"/>
                              <w:rPr>
                                <w:rFonts w:ascii="Arial" w:hAnsi="Arial" w:cs="Arial"/>
                                <w:b/>
                                <w:color w:val="2A6EBB"/>
                                <w:sz w:val="18"/>
                                <w:szCs w:val="18"/>
                              </w:rPr>
                            </w:pPr>
                          </w:p>
                          <w:p w14:paraId="41987E1F" w14:textId="1350252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122B319F" w14:textId="77777777"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CF1015" w:rsidRDefault="008352E9" w:rsidP="008352E9">
                            <w:pPr>
                              <w:widowControl w:val="0"/>
                              <w:rPr>
                                <w:rFonts w:ascii="Arial" w:hAnsi="Arial" w:cs="Arial"/>
                                <w:sz w:val="18"/>
                                <w:szCs w:val="18"/>
                              </w:rPr>
                            </w:pPr>
                          </w:p>
                          <w:p w14:paraId="2084C6E8" w14:textId="2492B110" w:rsidR="00AC4A24" w:rsidRPr="00CF1015" w:rsidRDefault="00574112" w:rsidP="008352E9">
                            <w:pPr>
                              <w:widowControl w:val="0"/>
                              <w:rPr>
                                <w:rFonts w:ascii="Arial" w:hAnsi="Arial" w:cs="Arial"/>
                                <w:sz w:val="18"/>
                                <w:szCs w:val="18"/>
                              </w:rPr>
                            </w:pPr>
                            <w:r>
                              <w:rPr>
                                <w:rFonts w:ascii="Arial" w:hAnsi="Arial" w:cs="Arial"/>
                                <w:sz w:val="18"/>
                                <w:szCs w:val="18"/>
                              </w:rPr>
                              <w:t>Further information</w:t>
                            </w:r>
                            <w:r w:rsidR="00F870E2">
                              <w:rPr>
                                <w:rFonts w:ascii="Arial" w:hAnsi="Arial" w:cs="Arial"/>
                                <w:sz w:val="18"/>
                                <w:szCs w:val="18"/>
                              </w:rPr>
                              <w:t xml:space="preserve"> about your rights and what we expect of our </w:t>
                            </w:r>
                            <w:r>
                              <w:rPr>
                                <w:rFonts w:ascii="Arial" w:hAnsi="Arial" w:cs="Arial"/>
                                <w:sz w:val="18"/>
                                <w:szCs w:val="18"/>
                              </w:rPr>
                              <w:t>p</w:t>
                            </w:r>
                            <w:r w:rsidR="00AC4A24">
                              <w:rPr>
                                <w:rFonts w:ascii="Arial" w:hAnsi="Arial" w:cs="Arial"/>
                                <w:sz w:val="18"/>
                                <w:szCs w:val="18"/>
                              </w:rPr>
                              <w:t xml:space="preserve">atients are detailed within the </w:t>
                            </w:r>
                            <w:hyperlink r:id="rId13" w:history="1">
                              <w:r w:rsidR="00AC4A24" w:rsidRPr="00AC4A24">
                                <w:rPr>
                                  <w:rStyle w:val="Hyperlink"/>
                                  <w:rFonts w:ascii="Arial" w:hAnsi="Arial" w:cs="Arial"/>
                                  <w:sz w:val="18"/>
                                  <w:szCs w:val="18"/>
                                </w:rPr>
                                <w:t>NHS Constitution</w:t>
                              </w:r>
                            </w:hyperlink>
                            <w:r w:rsidR="00AC4A24">
                              <w:rPr>
                                <w:rFonts w:ascii="Arial" w:hAnsi="Arial" w:cs="Arial"/>
                                <w:sz w:val="18"/>
                                <w:szCs w:val="18"/>
                              </w:rPr>
                              <w:t>.</w:t>
                            </w:r>
                          </w:p>
                          <w:p w14:paraId="51EE7063" w14:textId="77777777" w:rsidR="008352E9" w:rsidRPr="00CF1015" w:rsidRDefault="008352E9" w:rsidP="008352E9">
                            <w:pPr>
                              <w:widowControl w:val="0"/>
                              <w:rPr>
                                <w:rFonts w:ascii="Arial" w:hAnsi="Arial" w:cs="Arial"/>
                                <w:sz w:val="18"/>
                                <w:szCs w:val="18"/>
                              </w:rPr>
                            </w:pPr>
                          </w:p>
                          <w:p w14:paraId="435A72FC" w14:textId="77777777" w:rsidR="008352E9" w:rsidRPr="00CF1015" w:rsidRDefault="008352E9" w:rsidP="008352E9">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FF1C" id="Text Box 28" o:spid="_x0000_s1029" type="#_x0000_t202" style="position:absolute;margin-left:-49.8pt;margin-top:-30pt;width:171.7pt;height:475.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" fillcolor="white [3201]" stroked="f" strokeweight=".5pt">
                <v:textbox inset="0,0,0,0">
                  <w:txbxContent>
                    <w:p w14:paraId="072C92C7" w14:textId="623874ED" w:rsidR="008352E9"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54078B0C" w14:textId="0F25F3C0"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The practice is a teaching practice and </w:t>
                      </w:r>
                      <w:r w:rsidR="006721EF">
                        <w:rPr>
                          <w:rFonts w:ascii="Arial" w:hAnsi="Arial" w:cs="Arial"/>
                          <w:sz w:val="18"/>
                          <w:szCs w:val="18"/>
                        </w:rPr>
                        <w:t>regular supports the training of future doctors</w:t>
                      </w:r>
                      <w:r w:rsidR="00315CF4">
                        <w:rPr>
                          <w:rFonts w:ascii="Arial" w:hAnsi="Arial" w:cs="Arial"/>
                          <w:sz w:val="18"/>
                          <w:szCs w:val="18"/>
                        </w:rPr>
                        <w:t>.</w:t>
                      </w:r>
                      <w:r w:rsidRPr="00CF1015">
                        <w:rPr>
                          <w:rFonts w:ascii="Arial" w:hAnsi="Arial" w:cs="Arial"/>
                          <w:sz w:val="18"/>
                          <w:szCs w:val="18"/>
                        </w:rPr>
                        <w:t xml:space="preserve"> </w:t>
                      </w:r>
                      <w:r w:rsidR="00315CF4">
                        <w:rPr>
                          <w:rFonts w:ascii="Arial" w:hAnsi="Arial" w:cs="Arial"/>
                          <w:sz w:val="18"/>
                          <w:szCs w:val="18"/>
                        </w:rPr>
                        <w:t>T</w:t>
                      </w:r>
                      <w:r w:rsidRPr="00CF1015">
                        <w:rPr>
                          <w:rFonts w:ascii="Arial" w:hAnsi="Arial" w:cs="Arial"/>
                          <w:sz w:val="18"/>
                          <w:szCs w:val="18"/>
                        </w:rPr>
                        <w:t xml:space="preserve">rainee </w:t>
                      </w:r>
                      <w:r w:rsidR="007879BC" w:rsidRPr="00CF1015">
                        <w:rPr>
                          <w:rFonts w:ascii="Arial" w:hAnsi="Arial" w:cs="Arial"/>
                          <w:sz w:val="18"/>
                          <w:szCs w:val="18"/>
                        </w:rPr>
                        <w:t>GPs,</w:t>
                      </w:r>
                      <w:r w:rsidR="00315CF4">
                        <w:rPr>
                          <w:rFonts w:ascii="Arial" w:hAnsi="Arial" w:cs="Arial"/>
                          <w:sz w:val="18"/>
                          <w:szCs w:val="18"/>
                        </w:rPr>
                        <w:t xml:space="preserve"> Foundation Year 2 doctors and Medical Students </w:t>
                      </w:r>
                      <w:r w:rsidRPr="00CF1015">
                        <w:rPr>
                          <w:rFonts w:ascii="Arial" w:hAnsi="Arial" w:cs="Arial"/>
                          <w:sz w:val="18"/>
                          <w:szCs w:val="18"/>
                        </w:rPr>
                        <w:t xml:space="preserve">may, as part of their training, be required to sit in with their trainer GP during consultations with patients.  </w:t>
                      </w:r>
                    </w:p>
                    <w:p w14:paraId="406E3263" w14:textId="77777777" w:rsidR="008352E9" w:rsidRPr="00CF1015" w:rsidRDefault="008352E9" w:rsidP="008352E9">
                      <w:pPr>
                        <w:widowControl w:val="0"/>
                        <w:rPr>
                          <w:rFonts w:ascii="Arial" w:hAnsi="Arial" w:cs="Arial"/>
                          <w:sz w:val="18"/>
                          <w:szCs w:val="18"/>
                        </w:rPr>
                      </w:pPr>
                    </w:p>
                    <w:p w14:paraId="4E3C35AC" w14:textId="6EE39F4B"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CF1015" w:rsidRDefault="008352E9" w:rsidP="008352E9">
                      <w:pPr>
                        <w:rPr>
                          <w:sz w:val="18"/>
                          <w:szCs w:val="18"/>
                        </w:rPr>
                      </w:pPr>
                    </w:p>
                    <w:p w14:paraId="21AC4348" w14:textId="7777777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0A941549" w14:textId="4ACFE50B" w:rsidR="008352E9" w:rsidRPr="00CF1015" w:rsidRDefault="008352E9" w:rsidP="008352E9">
                      <w:pPr>
                        <w:widowControl w:val="0"/>
                        <w:rPr>
                          <w:rFonts w:ascii="Arial" w:hAnsi="Arial" w:cs="Arial"/>
                          <w:b/>
                          <w:color w:val="2A6EBB"/>
                          <w:sz w:val="18"/>
                          <w:szCs w:val="18"/>
                        </w:rPr>
                      </w:pPr>
                      <w:r w:rsidRPr="00CF1015">
                        <w:rPr>
                          <w:rFonts w:ascii="Arial" w:hAnsi="Arial" w:cs="Arial"/>
                          <w:sz w:val="18"/>
                          <w:szCs w:val="18"/>
                        </w:rPr>
                        <w:t xml:space="preserve">The quickest way to register is to use the practice website. You must live within the practice area which is shown on the website. If you are unable to use the website, please contact the practice for information about how to register. </w:t>
                      </w:r>
                    </w:p>
                    <w:p w14:paraId="6E0143F2" w14:textId="77777777" w:rsidR="008352E9" w:rsidRPr="00CF1015" w:rsidRDefault="008352E9" w:rsidP="008352E9">
                      <w:pPr>
                        <w:widowControl w:val="0"/>
                        <w:rPr>
                          <w:rFonts w:ascii="Arial" w:hAnsi="Arial" w:cs="Arial"/>
                          <w:b/>
                          <w:color w:val="2A6EBB"/>
                          <w:sz w:val="18"/>
                          <w:szCs w:val="18"/>
                        </w:rPr>
                      </w:pPr>
                    </w:p>
                    <w:p w14:paraId="19D8CAB8" w14:textId="31BA222F" w:rsidR="009037AA" w:rsidRPr="00CF1015" w:rsidRDefault="009037AA" w:rsidP="009037AA">
                      <w:pPr>
                        <w:widowControl w:val="0"/>
                        <w:rPr>
                          <w:rFonts w:ascii="Arial" w:hAnsi="Arial" w:cs="Arial"/>
                          <w:b/>
                          <w:color w:val="2A6EBB"/>
                          <w:sz w:val="18"/>
                          <w:szCs w:val="18"/>
                        </w:rPr>
                      </w:pPr>
                      <w:r>
                        <w:rPr>
                          <w:rFonts w:ascii="Arial" w:hAnsi="Arial" w:cs="Arial"/>
                          <w:b/>
                          <w:color w:val="2A6EBB"/>
                          <w:sz w:val="18"/>
                          <w:szCs w:val="18"/>
                        </w:rPr>
                        <w:t>Access and support for disabilities</w:t>
                      </w:r>
                    </w:p>
                    <w:p w14:paraId="7D98960D" w14:textId="3730D8DA" w:rsidR="009037AA" w:rsidRPr="00AC4A24" w:rsidRDefault="009037AA" w:rsidP="008352E9">
                      <w:pPr>
                        <w:widowControl w:val="0"/>
                        <w:rPr>
                          <w:rFonts w:ascii="Arial" w:hAnsi="Arial" w:cs="Arial"/>
                          <w:sz w:val="18"/>
                          <w:szCs w:val="18"/>
                        </w:rPr>
                      </w:pPr>
                      <w:r w:rsidRPr="00AC4A24">
                        <w:rPr>
                          <w:rFonts w:ascii="Arial" w:hAnsi="Arial" w:cs="Arial"/>
                          <w:sz w:val="18"/>
                          <w:szCs w:val="18"/>
                        </w:rPr>
                        <w:t>The practice offers step free access to the premises. Additionally, there is a hearing loop on the reception desk, large print leaflets are available, and we also have dementia friendly signs.</w:t>
                      </w:r>
                    </w:p>
                    <w:p w14:paraId="5ADCE00E" w14:textId="77777777" w:rsidR="009037AA" w:rsidRPr="00AC4A24" w:rsidRDefault="009037AA" w:rsidP="008352E9">
                      <w:pPr>
                        <w:widowControl w:val="0"/>
                        <w:rPr>
                          <w:rFonts w:ascii="Arial" w:hAnsi="Arial" w:cs="Arial"/>
                          <w:sz w:val="18"/>
                          <w:szCs w:val="18"/>
                        </w:rPr>
                      </w:pPr>
                    </w:p>
                    <w:p w14:paraId="64F4F3B0" w14:textId="3F82810B" w:rsidR="009037AA" w:rsidRPr="00AC4A24" w:rsidRDefault="009037AA" w:rsidP="008352E9">
                      <w:pPr>
                        <w:widowControl w:val="0"/>
                        <w:rPr>
                          <w:rFonts w:ascii="Arial" w:hAnsi="Arial" w:cs="Arial"/>
                          <w:sz w:val="18"/>
                          <w:szCs w:val="18"/>
                        </w:rPr>
                      </w:pPr>
                      <w:r w:rsidRPr="00AC4A24">
                        <w:rPr>
                          <w:rFonts w:ascii="Arial" w:hAnsi="Arial" w:cs="Arial"/>
                          <w:sz w:val="18"/>
                          <w:szCs w:val="18"/>
                        </w:rPr>
                        <w:t>We welcome Assistance Dogs although animals are not permitted in any clinical areas.</w:t>
                      </w:r>
                    </w:p>
                    <w:p w14:paraId="2AE3FF0B" w14:textId="77777777" w:rsidR="009037AA" w:rsidRDefault="009037AA" w:rsidP="008352E9">
                      <w:pPr>
                        <w:widowControl w:val="0"/>
                        <w:rPr>
                          <w:rFonts w:ascii="Arial" w:hAnsi="Arial" w:cs="Arial"/>
                          <w:b/>
                          <w:color w:val="2A6EBB"/>
                          <w:sz w:val="18"/>
                          <w:szCs w:val="18"/>
                        </w:rPr>
                      </w:pPr>
                    </w:p>
                    <w:p w14:paraId="41987E1F" w14:textId="13502527" w:rsidR="008352E9" w:rsidRPr="00CF1015" w:rsidRDefault="008352E9" w:rsidP="008352E9">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122B319F" w14:textId="77777777" w:rsidR="008352E9" w:rsidRPr="00CF1015" w:rsidRDefault="008352E9" w:rsidP="008352E9">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CF1015" w:rsidRDefault="008352E9" w:rsidP="008352E9">
                      <w:pPr>
                        <w:widowControl w:val="0"/>
                        <w:rPr>
                          <w:rFonts w:ascii="Arial" w:hAnsi="Arial" w:cs="Arial"/>
                          <w:sz w:val="18"/>
                          <w:szCs w:val="18"/>
                        </w:rPr>
                      </w:pPr>
                    </w:p>
                    <w:p w14:paraId="2084C6E8" w14:textId="2492B110" w:rsidR="00AC4A24" w:rsidRPr="00CF1015" w:rsidRDefault="00574112" w:rsidP="008352E9">
                      <w:pPr>
                        <w:widowControl w:val="0"/>
                        <w:rPr>
                          <w:rFonts w:ascii="Arial" w:hAnsi="Arial" w:cs="Arial"/>
                          <w:sz w:val="18"/>
                          <w:szCs w:val="18"/>
                        </w:rPr>
                      </w:pPr>
                      <w:r>
                        <w:rPr>
                          <w:rFonts w:ascii="Arial" w:hAnsi="Arial" w:cs="Arial"/>
                          <w:sz w:val="18"/>
                          <w:szCs w:val="18"/>
                        </w:rPr>
                        <w:t>Further information</w:t>
                      </w:r>
                      <w:r w:rsidR="00F870E2">
                        <w:rPr>
                          <w:rFonts w:ascii="Arial" w:hAnsi="Arial" w:cs="Arial"/>
                          <w:sz w:val="18"/>
                          <w:szCs w:val="18"/>
                        </w:rPr>
                        <w:t xml:space="preserve"> about your rights and what we expect of our </w:t>
                      </w:r>
                      <w:r>
                        <w:rPr>
                          <w:rFonts w:ascii="Arial" w:hAnsi="Arial" w:cs="Arial"/>
                          <w:sz w:val="18"/>
                          <w:szCs w:val="18"/>
                        </w:rPr>
                        <w:t>p</w:t>
                      </w:r>
                      <w:r w:rsidR="00AC4A24">
                        <w:rPr>
                          <w:rFonts w:ascii="Arial" w:hAnsi="Arial" w:cs="Arial"/>
                          <w:sz w:val="18"/>
                          <w:szCs w:val="18"/>
                        </w:rPr>
                        <w:t xml:space="preserve">atients are detailed within the </w:t>
                      </w:r>
                      <w:hyperlink r:id="rId14" w:history="1">
                        <w:r w:rsidR="00AC4A24" w:rsidRPr="00AC4A24">
                          <w:rPr>
                            <w:rStyle w:val="Hyperlink"/>
                            <w:rFonts w:ascii="Arial" w:hAnsi="Arial" w:cs="Arial"/>
                            <w:sz w:val="18"/>
                            <w:szCs w:val="18"/>
                          </w:rPr>
                          <w:t>NHS Constitution</w:t>
                        </w:r>
                      </w:hyperlink>
                      <w:r w:rsidR="00AC4A24">
                        <w:rPr>
                          <w:rFonts w:ascii="Arial" w:hAnsi="Arial" w:cs="Arial"/>
                          <w:sz w:val="18"/>
                          <w:szCs w:val="18"/>
                        </w:rPr>
                        <w:t>.</w:t>
                      </w:r>
                    </w:p>
                    <w:p w14:paraId="51EE7063" w14:textId="77777777" w:rsidR="008352E9" w:rsidRPr="00CF1015" w:rsidRDefault="008352E9" w:rsidP="008352E9">
                      <w:pPr>
                        <w:widowControl w:val="0"/>
                        <w:rPr>
                          <w:rFonts w:ascii="Arial" w:hAnsi="Arial" w:cs="Arial"/>
                          <w:sz w:val="18"/>
                          <w:szCs w:val="18"/>
                        </w:rPr>
                      </w:pPr>
                    </w:p>
                    <w:p w14:paraId="435A72FC" w14:textId="77777777" w:rsidR="008352E9" w:rsidRPr="00CF1015" w:rsidRDefault="008352E9" w:rsidP="008352E9">
                      <w:pPr>
                        <w:widowControl w:val="0"/>
                        <w:jc w:val="both"/>
                        <w:rPr>
                          <w:sz w:val="18"/>
                          <w:szCs w:val="18"/>
                        </w:rPr>
                      </w:pPr>
                    </w:p>
                  </w:txbxContent>
                </v:textbox>
              </v:shape>
            </w:pict>
          </mc:Fallback>
        </mc:AlternateContent>
      </w:r>
    </w:p>
    <w:p w14:paraId="5E6035CF" w14:textId="2620AB6A" w:rsidR="008352E9" w:rsidRPr="009037AA" w:rsidRDefault="008352E9" w:rsidP="008352E9">
      <w:r w:rsidRPr="00F34870">
        <w:rPr>
          <w:rFonts w:ascii="Arial" w:hAnsi="Arial" w:cs="Arial"/>
          <w:b/>
          <w:noProof/>
          <w:color w:val="2A6EBB"/>
          <w:sz w:val="28"/>
          <w:szCs w:val="28"/>
        </w:rPr>
        <w:drawing>
          <wp:anchor distT="0" distB="0" distL="114300" distR="114300" simplePos="0" relativeHeight="251658241" behindDoc="0" locked="0" layoutInCell="1" allowOverlap="1" wp14:anchorId="4DC6FB20" wp14:editId="659CE0D3">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15"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FD3CAA" w14:textId="77777777" w:rsidR="008352E9" w:rsidRPr="009037AA" w:rsidRDefault="008352E9" w:rsidP="008352E9"/>
    <w:p w14:paraId="2D0CFFE7" w14:textId="77777777" w:rsidR="008352E9" w:rsidRPr="009037AA" w:rsidRDefault="008352E9" w:rsidP="008352E9"/>
    <w:p w14:paraId="66C218F5" w14:textId="77777777" w:rsidR="008352E9" w:rsidRPr="009037AA" w:rsidRDefault="008352E9" w:rsidP="008352E9"/>
    <w:p w14:paraId="3F445941" w14:textId="77777777" w:rsidR="008352E9" w:rsidRPr="009037AA" w:rsidRDefault="008352E9" w:rsidP="008352E9"/>
    <w:p w14:paraId="3C20DBD2" w14:textId="77777777" w:rsidR="008352E9" w:rsidRPr="009037AA" w:rsidRDefault="008352E9" w:rsidP="008352E9"/>
    <w:p w14:paraId="539DCC86" w14:textId="77777777" w:rsidR="008352E9" w:rsidRPr="009037AA" w:rsidRDefault="008352E9" w:rsidP="008352E9"/>
    <w:p w14:paraId="67BC0439" w14:textId="77777777" w:rsidR="008352E9" w:rsidRPr="009037AA" w:rsidRDefault="008352E9" w:rsidP="008352E9"/>
    <w:p w14:paraId="32FAECDA" w14:textId="77777777" w:rsidR="008352E9" w:rsidRPr="009037AA" w:rsidRDefault="008352E9" w:rsidP="008352E9"/>
    <w:p w14:paraId="5F5D417B" w14:textId="77777777" w:rsidR="008352E9" w:rsidRPr="009037AA" w:rsidRDefault="008352E9" w:rsidP="008352E9"/>
    <w:p w14:paraId="17A6072B" w14:textId="77777777" w:rsidR="008352E9" w:rsidRPr="009037AA" w:rsidRDefault="008352E9" w:rsidP="008352E9"/>
    <w:p w14:paraId="576DBD48" w14:textId="5C4BA9F6" w:rsidR="008352E9" w:rsidRPr="009037AA" w:rsidRDefault="004E5389" w:rsidP="008352E9">
      <w:r w:rsidRPr="00F34870">
        <w:rPr>
          <w:noProof/>
        </w:rPr>
        <w:drawing>
          <wp:anchor distT="0" distB="0" distL="114300" distR="114300" simplePos="0" relativeHeight="251658247" behindDoc="0" locked="0" layoutInCell="1" allowOverlap="1" wp14:anchorId="4E69F590" wp14:editId="148515EE">
            <wp:simplePos x="0" y="0"/>
            <wp:positionH relativeFrom="column">
              <wp:posOffset>4587240</wp:posOffset>
            </wp:positionH>
            <wp:positionV relativeFrom="paragraph">
              <wp:posOffset>6985</wp:posOffset>
            </wp:positionV>
            <wp:extent cx="2338407" cy="3211830"/>
            <wp:effectExtent l="0" t="0" r="5080" b="762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16" cstate="print">
                      <a:extLst>
                        <a:ext uri="{28A0092B-C50C-407E-A947-70E740481C1C}">
                          <a14:useLocalDpi xmlns:a14="http://schemas.microsoft.com/office/drawing/2010/main" val="0"/>
                        </a:ext>
                      </a:extLst>
                    </a:blip>
                    <a:srcRect l="34777" t="14694" r="34624" b="12421"/>
                    <a:stretch/>
                  </pic:blipFill>
                  <pic:spPr bwMode="auto">
                    <a:xfrm>
                      <a:off x="0" y="0"/>
                      <a:ext cx="2343439" cy="3218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0369FF" w14:textId="13F78620" w:rsidR="008352E9" w:rsidRPr="009037AA" w:rsidRDefault="008352E9" w:rsidP="008352E9"/>
    <w:p w14:paraId="26061243" w14:textId="14ECD247" w:rsidR="008352E9" w:rsidRPr="009037AA" w:rsidRDefault="008352E9" w:rsidP="008352E9"/>
    <w:p w14:paraId="51F757C6" w14:textId="4A500613" w:rsidR="008352E9" w:rsidRPr="009037AA" w:rsidRDefault="008352E9" w:rsidP="008352E9"/>
    <w:p w14:paraId="18EF330E" w14:textId="17ACE4E4" w:rsidR="008352E9" w:rsidRPr="009037AA" w:rsidRDefault="008352E9" w:rsidP="008352E9"/>
    <w:p w14:paraId="2B8657AF" w14:textId="77777777" w:rsidR="008352E9" w:rsidRPr="009037AA" w:rsidRDefault="008352E9" w:rsidP="008352E9"/>
    <w:p w14:paraId="5BDEA5DF" w14:textId="77777777" w:rsidR="008352E9" w:rsidRPr="009037AA" w:rsidRDefault="008352E9" w:rsidP="008352E9"/>
    <w:p w14:paraId="078E38ED" w14:textId="77777777" w:rsidR="008352E9" w:rsidRPr="009037AA" w:rsidRDefault="008352E9" w:rsidP="008352E9"/>
    <w:p w14:paraId="762A9890" w14:textId="77777777" w:rsidR="008352E9" w:rsidRPr="009037AA" w:rsidRDefault="008352E9" w:rsidP="008352E9"/>
    <w:p w14:paraId="5B2BBC8E" w14:textId="77777777" w:rsidR="008352E9" w:rsidRPr="009037AA" w:rsidRDefault="008352E9" w:rsidP="008352E9"/>
    <w:p w14:paraId="37ED7152" w14:textId="77777777" w:rsidR="008352E9" w:rsidRPr="009037AA" w:rsidRDefault="008352E9" w:rsidP="008352E9"/>
    <w:p w14:paraId="2B21398C" w14:textId="77777777" w:rsidR="008352E9" w:rsidRPr="009037AA" w:rsidRDefault="008352E9" w:rsidP="008352E9"/>
    <w:p w14:paraId="34A972C5" w14:textId="77777777" w:rsidR="008352E9" w:rsidRPr="009037AA" w:rsidRDefault="008352E9" w:rsidP="008352E9"/>
    <w:p w14:paraId="63A4D145" w14:textId="22712DEE" w:rsidR="008352E9" w:rsidRPr="009037AA" w:rsidRDefault="008352E9" w:rsidP="008352E9"/>
    <w:p w14:paraId="44FD3EE0" w14:textId="5F518169" w:rsidR="008352E9" w:rsidRPr="009037AA" w:rsidRDefault="008352E9" w:rsidP="008352E9"/>
    <w:p w14:paraId="4261E60D" w14:textId="139119E2" w:rsidR="008352E9" w:rsidRPr="009037AA" w:rsidRDefault="008352E9" w:rsidP="008352E9"/>
    <w:p w14:paraId="40C34FEC" w14:textId="0653F381" w:rsidR="008352E9" w:rsidRPr="009037AA" w:rsidRDefault="008352E9" w:rsidP="008352E9"/>
    <w:p w14:paraId="1FDDEA5A" w14:textId="583965E9" w:rsidR="008352E9" w:rsidRPr="009037AA" w:rsidRDefault="00AB5D62" w:rsidP="008352E9">
      <w:r w:rsidRPr="00F34870">
        <w:rPr>
          <w:rFonts w:ascii="Arial" w:hAnsi="Arial" w:cs="Arial"/>
          <w:b/>
          <w:noProof/>
          <w:color w:val="2A6EBB"/>
          <w:sz w:val="28"/>
          <w:szCs w:val="28"/>
        </w:rPr>
        <mc:AlternateContent>
          <mc:Choice Requires="wps">
            <w:drawing>
              <wp:anchor distT="0" distB="0" distL="114300" distR="114300" simplePos="0" relativeHeight="251658242" behindDoc="0" locked="0" layoutInCell="1" allowOverlap="1" wp14:anchorId="2A7F0B62" wp14:editId="6FC3C1CD">
                <wp:simplePos x="0" y="0"/>
                <wp:positionH relativeFrom="column">
                  <wp:posOffset>7158481</wp:posOffset>
                </wp:positionH>
                <wp:positionV relativeFrom="paragraph">
                  <wp:posOffset>150136</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2CE43E9C" w14:textId="77777777" w:rsidR="008352E9" w:rsidRPr="008B44BB" w:rsidRDefault="008352E9" w:rsidP="008352E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0B62" id="Text Box 11" o:spid="_x0000_s1030" type="#_x0000_t202" style="position:absolute;margin-left:563.65pt;margin-top:11.8pt;width:177.7pt;height:4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" filled="f" stroked="f" strokeweight=".5pt">
                <v:textbox>
                  <w:txbxContent>
                    <w:p w14:paraId="2CE43E9C" w14:textId="77777777" w:rsidR="008352E9" w:rsidRPr="008B44BB" w:rsidRDefault="008352E9" w:rsidP="008352E9">
                      <w:pPr>
                        <w:rPr>
                          <w:color w:val="000000" w:themeColor="text1"/>
                          <w:sz w:val="20"/>
                          <w:szCs w:val="20"/>
                        </w:rPr>
                      </w:pPr>
                    </w:p>
                  </w:txbxContent>
                </v:textbox>
              </v:shape>
            </w:pict>
          </mc:Fallback>
        </mc:AlternateContent>
      </w:r>
    </w:p>
    <w:p w14:paraId="1F743B77" w14:textId="76A36121" w:rsidR="008352E9" w:rsidRPr="009037AA" w:rsidRDefault="008352E9" w:rsidP="008352E9"/>
    <w:p w14:paraId="491A039F" w14:textId="6695FA2E" w:rsidR="008352E9" w:rsidRPr="009037AA" w:rsidRDefault="008352E9" w:rsidP="008352E9"/>
    <w:p w14:paraId="0609B7DE" w14:textId="560FEBD3" w:rsidR="008352E9" w:rsidRPr="009037AA" w:rsidRDefault="009037AA" w:rsidP="008352E9">
      <w:r w:rsidRPr="00F34870">
        <w:rPr>
          <w:noProof/>
        </w:rPr>
        <w:lastRenderedPageBreak/>
        <mc:AlternateContent>
          <mc:Choice Requires="wps">
            <w:drawing>
              <wp:anchor distT="0" distB="0" distL="114300" distR="114300" simplePos="0" relativeHeight="251658249" behindDoc="0" locked="0" layoutInCell="1" allowOverlap="1" wp14:anchorId="655F2ABC" wp14:editId="3D2E187A">
                <wp:simplePos x="0" y="0"/>
                <wp:positionH relativeFrom="column">
                  <wp:posOffset>7231380</wp:posOffset>
                </wp:positionH>
                <wp:positionV relativeFrom="paragraph">
                  <wp:posOffset>-381000</wp:posOffset>
                </wp:positionV>
                <wp:extent cx="2180590" cy="633984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2180590" cy="6339840"/>
                        </a:xfrm>
                        <a:prstGeom prst="rect">
                          <a:avLst/>
                        </a:prstGeom>
                        <a:solidFill>
                          <a:schemeClr val="lt1"/>
                        </a:solidFill>
                        <a:ln w="6350">
                          <a:noFill/>
                        </a:ln>
                      </wps:spPr>
                      <wps:txbx>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46C55CC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r w:rsidR="00EC4176">
                              <w:rPr>
                                <w:rFonts w:ascii="Arial" w:hAnsi="Arial" w:cs="Arial"/>
                                <w:sz w:val="18"/>
                                <w:szCs w:val="18"/>
                                <w:lang w:val="en-US"/>
                              </w:rPr>
                              <w:t xml:space="preserve">All patients </w:t>
                            </w:r>
                          </w:p>
                          <w:p w14:paraId="675CA61F" w14:textId="46549D39" w:rsidR="008352E9" w:rsidRPr="005B74C1" w:rsidRDefault="00AC4A24" w:rsidP="00AC4A24">
                            <w:pPr>
                              <w:widowControl w:val="0"/>
                              <w:rPr>
                                <w:rFonts w:ascii="Arial" w:hAnsi="Arial" w:cs="Arial"/>
                                <w:sz w:val="18"/>
                                <w:szCs w:val="18"/>
                                <w:lang w:val="en-US"/>
                              </w:rPr>
                            </w:pPr>
                            <w:r>
                              <w:rPr>
                                <w:rFonts w:ascii="Arial" w:hAnsi="Arial" w:cs="Arial"/>
                                <w:sz w:val="18"/>
                                <w:szCs w:val="18"/>
                                <w:lang w:val="en-US"/>
                              </w:rPr>
                              <w:t>provided with a named GP.</w:t>
                            </w: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 xml:space="preserve">Our aim is to give the highest possible standard of service. We would like you to tell us what you think about the service </w:t>
                            </w:r>
                            <w:proofErr w:type="gramStart"/>
                            <w:r w:rsidRPr="005B74C1">
                              <w:rPr>
                                <w:rFonts w:ascii="Arial" w:hAnsi="Arial" w:cs="Arial"/>
                                <w:sz w:val="18"/>
                                <w:szCs w:val="18"/>
                              </w:rPr>
                              <w:t>we</w:t>
                            </w:r>
                            <w:r>
                              <w:rPr>
                                <w:rFonts w:ascii="Arial" w:hAnsi="Arial" w:cs="Arial"/>
                                <w:sz w:val="18"/>
                                <w:szCs w:val="18"/>
                              </w:rPr>
                              <w:t xml:space="preserve">  provide</w:t>
                            </w:r>
                            <w:proofErr w:type="gramEnd"/>
                            <w:r>
                              <w:rPr>
                                <w:rFonts w:ascii="Arial" w:hAnsi="Arial" w:cs="Arial"/>
                                <w:sz w:val="18"/>
                                <w:szCs w:val="18"/>
                              </w:rPr>
                              <w:t>.</w:t>
                            </w:r>
                          </w:p>
                          <w:p w14:paraId="3580DBDE" w14:textId="77777777" w:rsidR="00AB5D62" w:rsidRDefault="00AB5D62" w:rsidP="00AB5D62">
                            <w:pPr>
                              <w:widowControl w:val="0"/>
                              <w:rPr>
                                <w:rFonts w:ascii="Arial" w:hAnsi="Arial" w:cs="Arial"/>
                                <w:sz w:val="18"/>
                                <w:szCs w:val="18"/>
                              </w:rPr>
                            </w:pPr>
                          </w:p>
                          <w:p w14:paraId="185A9DB9" w14:textId="5DB68DB8"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with any member of the team. Further information about this can also be found on the </w:t>
                            </w:r>
                            <w:r w:rsidRPr="005B74C1">
                              <w:rPr>
                                <w:rFonts w:ascii="Arial" w:hAnsi="Arial" w:cs="Arial"/>
                                <w:sz w:val="18"/>
                                <w:szCs w:val="18"/>
                              </w:rPr>
                              <w:t>practice website</w:t>
                            </w:r>
                            <w:r w:rsidR="00AC4A24">
                              <w:rPr>
                                <w:rFonts w:ascii="Arial" w:hAnsi="Arial" w:cs="Arial"/>
                                <w:sz w:val="18"/>
                                <w:szCs w:val="18"/>
                              </w:rPr>
                              <w:t xml:space="preserve"> or within the </w:t>
                            </w:r>
                            <w:r w:rsidR="00CF735E">
                              <w:rPr>
                                <w:rFonts w:ascii="Arial" w:hAnsi="Arial" w:cs="Arial"/>
                                <w:sz w:val="18"/>
                                <w:szCs w:val="18"/>
                              </w:rPr>
                              <w:t>c</w:t>
                            </w:r>
                            <w:r w:rsidR="00AC4A24">
                              <w:rPr>
                                <w:rFonts w:ascii="Arial" w:hAnsi="Arial" w:cs="Arial"/>
                                <w:sz w:val="18"/>
                                <w:szCs w:val="18"/>
                              </w:rPr>
                              <w:t>omplaints leaflet</w:t>
                            </w:r>
                            <w:r w:rsidRPr="005B74C1">
                              <w:rPr>
                                <w:rFonts w:ascii="Arial" w:hAnsi="Arial" w:cs="Arial"/>
                                <w:sz w:val="18"/>
                                <w:szCs w:val="18"/>
                              </w:rPr>
                              <w:t xml:space="preserve">. </w:t>
                            </w:r>
                          </w:p>
                          <w:p w14:paraId="676183B1" w14:textId="77777777" w:rsidR="008352E9" w:rsidRPr="005B74C1" w:rsidRDefault="008352E9"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6C9936CD" w14:textId="77777777" w:rsidR="007879BC" w:rsidRPr="007879BC" w:rsidRDefault="007879BC" w:rsidP="007879BC">
                            <w:pPr>
                              <w:widowControl w:val="0"/>
                              <w:spacing w:after="120"/>
                              <w:rPr>
                                <w:rFonts w:ascii="Arial" w:hAnsi="Arial" w:cs="Arial"/>
                                <w:sz w:val="18"/>
                                <w:szCs w:val="18"/>
                              </w:rPr>
                            </w:pPr>
                            <w:r w:rsidRPr="007879BC">
                              <w:rPr>
                                <w:rFonts w:ascii="Arial" w:hAnsi="Arial" w:cs="Arial"/>
                                <w:sz w:val="18"/>
                                <w:szCs w:val="18"/>
                              </w:rPr>
                              <w:t>At Audley Health Centre, all GP appointments use a total triage system. Please contact us via the online form on our website or the NHS App. If you cannot access these, call the practice for help.</w:t>
                            </w:r>
                          </w:p>
                          <w:p w14:paraId="4CD847C4" w14:textId="77777777" w:rsidR="007879BC" w:rsidRPr="007879BC" w:rsidRDefault="007879BC" w:rsidP="007879BC">
                            <w:pPr>
                              <w:widowControl w:val="0"/>
                              <w:spacing w:after="120"/>
                              <w:rPr>
                                <w:rFonts w:ascii="Arial" w:hAnsi="Arial" w:cs="Arial"/>
                                <w:sz w:val="18"/>
                                <w:szCs w:val="18"/>
                              </w:rPr>
                            </w:pPr>
                            <w:r w:rsidRPr="007879BC">
                              <w:rPr>
                                <w:rFonts w:ascii="Arial" w:hAnsi="Arial" w:cs="Arial"/>
                                <w:sz w:val="18"/>
                                <w:szCs w:val="18"/>
                              </w:rPr>
                              <w:t>Home visits are for patients who are housebound or have significant health issues and are arranged at the GP’s discretion. To request a visit, please contact us before 10:00 am via the website or phone.</w:t>
                            </w:r>
                          </w:p>
                          <w:p w14:paraId="73A74B85" w14:textId="2DFAF590" w:rsidR="008352E9" w:rsidRPr="007879BC" w:rsidRDefault="007879BC" w:rsidP="008352E9">
                            <w:pPr>
                              <w:widowControl w:val="0"/>
                              <w:spacing w:after="120"/>
                              <w:rPr>
                                <w:rFonts w:ascii="Arial" w:hAnsi="Arial" w:cs="Arial"/>
                                <w:sz w:val="18"/>
                                <w:szCs w:val="18"/>
                              </w:rPr>
                            </w:pPr>
                            <w:r w:rsidRPr="007879BC">
                              <w:rPr>
                                <w:rFonts w:ascii="Arial" w:hAnsi="Arial" w:cs="Arial"/>
                                <w:sz w:val="18"/>
                                <w:szCs w:val="18"/>
                              </w:rPr>
                              <w:t>You may receive a home visit from the Primary Care Network paramedic, who works closely with the practice and will consult the doctor about your care</w:t>
                            </w:r>
                            <w:r>
                              <w:rPr>
                                <w:rFonts w:ascii="Arial" w:hAnsi="Arial" w:cs="Arial"/>
                                <w:sz w:val="18"/>
                                <w:szCs w:val="18"/>
                              </w:rPr>
                              <w:t>.</w:t>
                            </w: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23716EA9" w:rsidR="008352E9" w:rsidRPr="005B74C1"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7"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2ABC" id="Text Box 25" o:spid="_x0000_s1031" type="#_x0000_t202" style="position:absolute;margin-left:569.4pt;margin-top:-30pt;width:171.7pt;height:499.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" fillcolor="white [3201]" stroked="f" strokeweight=".5pt">
                <v:textbox inset="0,0,0,0">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46C55CC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r w:rsidR="00EC4176">
                        <w:rPr>
                          <w:rFonts w:ascii="Arial" w:hAnsi="Arial" w:cs="Arial"/>
                          <w:sz w:val="18"/>
                          <w:szCs w:val="18"/>
                          <w:lang w:val="en-US"/>
                        </w:rPr>
                        <w:t xml:space="preserve">All patients </w:t>
                      </w:r>
                    </w:p>
                    <w:p w14:paraId="675CA61F" w14:textId="46549D39" w:rsidR="008352E9" w:rsidRPr="005B74C1" w:rsidRDefault="00AC4A24" w:rsidP="00AC4A24">
                      <w:pPr>
                        <w:widowControl w:val="0"/>
                        <w:rPr>
                          <w:rFonts w:ascii="Arial" w:hAnsi="Arial" w:cs="Arial"/>
                          <w:sz w:val="18"/>
                          <w:szCs w:val="18"/>
                          <w:lang w:val="en-US"/>
                        </w:rPr>
                      </w:pPr>
                      <w:r>
                        <w:rPr>
                          <w:rFonts w:ascii="Arial" w:hAnsi="Arial" w:cs="Arial"/>
                          <w:sz w:val="18"/>
                          <w:szCs w:val="18"/>
                          <w:lang w:val="en-US"/>
                        </w:rPr>
                        <w:t>provided with a named GP.</w:t>
                      </w: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 xml:space="preserve">Our aim is to give the highest possible standard of service. We would like you to tell us what you think about the service </w:t>
                      </w:r>
                      <w:proofErr w:type="gramStart"/>
                      <w:r w:rsidRPr="005B74C1">
                        <w:rPr>
                          <w:rFonts w:ascii="Arial" w:hAnsi="Arial" w:cs="Arial"/>
                          <w:sz w:val="18"/>
                          <w:szCs w:val="18"/>
                        </w:rPr>
                        <w:t>we</w:t>
                      </w:r>
                      <w:r>
                        <w:rPr>
                          <w:rFonts w:ascii="Arial" w:hAnsi="Arial" w:cs="Arial"/>
                          <w:sz w:val="18"/>
                          <w:szCs w:val="18"/>
                        </w:rPr>
                        <w:t xml:space="preserve">  provide</w:t>
                      </w:r>
                      <w:proofErr w:type="gramEnd"/>
                      <w:r>
                        <w:rPr>
                          <w:rFonts w:ascii="Arial" w:hAnsi="Arial" w:cs="Arial"/>
                          <w:sz w:val="18"/>
                          <w:szCs w:val="18"/>
                        </w:rPr>
                        <w:t>.</w:t>
                      </w:r>
                    </w:p>
                    <w:p w14:paraId="3580DBDE" w14:textId="77777777" w:rsidR="00AB5D62" w:rsidRDefault="00AB5D62" w:rsidP="00AB5D62">
                      <w:pPr>
                        <w:widowControl w:val="0"/>
                        <w:rPr>
                          <w:rFonts w:ascii="Arial" w:hAnsi="Arial" w:cs="Arial"/>
                          <w:sz w:val="18"/>
                          <w:szCs w:val="18"/>
                        </w:rPr>
                      </w:pPr>
                    </w:p>
                    <w:p w14:paraId="185A9DB9" w14:textId="5DB68DB8"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with any member of the team. Further information about this can also be found on the </w:t>
                      </w:r>
                      <w:r w:rsidRPr="005B74C1">
                        <w:rPr>
                          <w:rFonts w:ascii="Arial" w:hAnsi="Arial" w:cs="Arial"/>
                          <w:sz w:val="18"/>
                          <w:szCs w:val="18"/>
                        </w:rPr>
                        <w:t>practice website</w:t>
                      </w:r>
                      <w:r w:rsidR="00AC4A24">
                        <w:rPr>
                          <w:rFonts w:ascii="Arial" w:hAnsi="Arial" w:cs="Arial"/>
                          <w:sz w:val="18"/>
                          <w:szCs w:val="18"/>
                        </w:rPr>
                        <w:t xml:space="preserve"> or within the </w:t>
                      </w:r>
                      <w:r w:rsidR="00CF735E">
                        <w:rPr>
                          <w:rFonts w:ascii="Arial" w:hAnsi="Arial" w:cs="Arial"/>
                          <w:sz w:val="18"/>
                          <w:szCs w:val="18"/>
                        </w:rPr>
                        <w:t>c</w:t>
                      </w:r>
                      <w:r w:rsidR="00AC4A24">
                        <w:rPr>
                          <w:rFonts w:ascii="Arial" w:hAnsi="Arial" w:cs="Arial"/>
                          <w:sz w:val="18"/>
                          <w:szCs w:val="18"/>
                        </w:rPr>
                        <w:t>omplaints leaflet</w:t>
                      </w:r>
                      <w:r w:rsidRPr="005B74C1">
                        <w:rPr>
                          <w:rFonts w:ascii="Arial" w:hAnsi="Arial" w:cs="Arial"/>
                          <w:sz w:val="18"/>
                          <w:szCs w:val="18"/>
                        </w:rPr>
                        <w:t xml:space="preserve">. </w:t>
                      </w:r>
                    </w:p>
                    <w:p w14:paraId="676183B1" w14:textId="77777777" w:rsidR="008352E9" w:rsidRPr="005B74C1" w:rsidRDefault="008352E9"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6C9936CD" w14:textId="77777777" w:rsidR="007879BC" w:rsidRPr="007879BC" w:rsidRDefault="007879BC" w:rsidP="007879BC">
                      <w:pPr>
                        <w:widowControl w:val="0"/>
                        <w:spacing w:after="120"/>
                        <w:rPr>
                          <w:rFonts w:ascii="Arial" w:hAnsi="Arial" w:cs="Arial"/>
                          <w:sz w:val="18"/>
                          <w:szCs w:val="18"/>
                        </w:rPr>
                      </w:pPr>
                      <w:r w:rsidRPr="007879BC">
                        <w:rPr>
                          <w:rFonts w:ascii="Arial" w:hAnsi="Arial" w:cs="Arial"/>
                          <w:sz w:val="18"/>
                          <w:szCs w:val="18"/>
                        </w:rPr>
                        <w:t>At Audley Health Centre, all GP appointments use a total triage system. Please contact us via the online form on our website or the NHS App. If you cannot access these, call the practice for help.</w:t>
                      </w:r>
                    </w:p>
                    <w:p w14:paraId="4CD847C4" w14:textId="77777777" w:rsidR="007879BC" w:rsidRPr="007879BC" w:rsidRDefault="007879BC" w:rsidP="007879BC">
                      <w:pPr>
                        <w:widowControl w:val="0"/>
                        <w:spacing w:after="120"/>
                        <w:rPr>
                          <w:rFonts w:ascii="Arial" w:hAnsi="Arial" w:cs="Arial"/>
                          <w:sz w:val="18"/>
                          <w:szCs w:val="18"/>
                        </w:rPr>
                      </w:pPr>
                      <w:r w:rsidRPr="007879BC">
                        <w:rPr>
                          <w:rFonts w:ascii="Arial" w:hAnsi="Arial" w:cs="Arial"/>
                          <w:sz w:val="18"/>
                          <w:szCs w:val="18"/>
                        </w:rPr>
                        <w:t>Home visits are for patients who are housebound or have significant health issues and are arranged at the GP’s discretion. To request a visit, please contact us before 10:00 am via the website or phone.</w:t>
                      </w:r>
                    </w:p>
                    <w:p w14:paraId="73A74B85" w14:textId="2DFAF590" w:rsidR="008352E9" w:rsidRPr="007879BC" w:rsidRDefault="007879BC" w:rsidP="008352E9">
                      <w:pPr>
                        <w:widowControl w:val="0"/>
                        <w:spacing w:after="120"/>
                        <w:rPr>
                          <w:rFonts w:ascii="Arial" w:hAnsi="Arial" w:cs="Arial"/>
                          <w:sz w:val="18"/>
                          <w:szCs w:val="18"/>
                        </w:rPr>
                      </w:pPr>
                      <w:r w:rsidRPr="007879BC">
                        <w:rPr>
                          <w:rFonts w:ascii="Arial" w:hAnsi="Arial" w:cs="Arial"/>
                          <w:sz w:val="18"/>
                          <w:szCs w:val="18"/>
                        </w:rPr>
                        <w:t>You may receive a home visit from the Primary Care Network paramedic, who works closely with the practice and will consult the doctor about your care</w:t>
                      </w:r>
                      <w:r>
                        <w:rPr>
                          <w:rFonts w:ascii="Arial" w:hAnsi="Arial" w:cs="Arial"/>
                          <w:sz w:val="18"/>
                          <w:szCs w:val="18"/>
                        </w:rPr>
                        <w:t>.</w:t>
                      </w: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23716EA9" w:rsidR="008352E9" w:rsidRPr="005B74C1"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8"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v:textbox>
              </v:shape>
            </w:pict>
          </mc:Fallback>
        </mc:AlternateContent>
      </w:r>
      <w:r w:rsidRPr="00F34870">
        <w:rPr>
          <w:noProof/>
        </w:rPr>
        <mc:AlternateContent>
          <mc:Choice Requires="wps">
            <w:drawing>
              <wp:anchor distT="0" distB="0" distL="114300" distR="114300" simplePos="0" relativeHeight="251658248" behindDoc="0" locked="0" layoutInCell="1" allowOverlap="1" wp14:anchorId="052F970E" wp14:editId="70FE9907">
                <wp:simplePos x="0" y="0"/>
                <wp:positionH relativeFrom="column">
                  <wp:posOffset>4653481</wp:posOffset>
                </wp:positionH>
                <wp:positionV relativeFrom="paragraph">
                  <wp:posOffset>-380245</wp:posOffset>
                </wp:positionV>
                <wp:extent cx="2225858" cy="6201392"/>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25858" cy="6201392"/>
                        </a:xfrm>
                        <a:prstGeom prst="rect">
                          <a:avLst/>
                        </a:prstGeom>
                        <a:solidFill>
                          <a:schemeClr val="lt1"/>
                        </a:solidFill>
                        <a:ln w="6350">
                          <a:noFill/>
                        </a:ln>
                      </wps:spPr>
                      <wps:txbx>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Pr="006A7544"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9" w:history="1">
                              <w:r w:rsidRPr="006A7544">
                                <w:rPr>
                                  <w:rStyle w:val="Hyperlink"/>
                                  <w:rFonts w:ascii="Arial" w:hAnsi="Arial" w:cs="Arial"/>
                                  <w:color w:val="4472C4" w:themeColor="accent1"/>
                                  <w:sz w:val="18"/>
                                  <w:szCs w:val="18"/>
                                </w:rPr>
                                <w:t>england.contactus@nhs.net</w:t>
                              </w:r>
                            </w:hyperlink>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08C637B5" w:rsidR="008352E9" w:rsidRPr="006A7544" w:rsidRDefault="008352E9" w:rsidP="00CA2762">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w:t>
                            </w:r>
                            <w:proofErr w:type="gramStart"/>
                            <w:r w:rsidRPr="006A7544">
                              <w:rPr>
                                <w:rFonts w:ascii="Arial" w:hAnsi="Arial" w:cs="Arial"/>
                                <w:bCs/>
                                <w:sz w:val="18"/>
                                <w:szCs w:val="18"/>
                                <w:lang w:val="en-US"/>
                              </w:rPr>
                              <w:t xml:space="preserve">located </w:t>
                            </w:r>
                            <w:r w:rsidR="008A3AA6">
                              <w:rPr>
                                <w:rFonts w:ascii="Arial" w:hAnsi="Arial" w:cs="Arial"/>
                                <w:bCs/>
                                <w:sz w:val="18"/>
                                <w:szCs w:val="18"/>
                                <w:lang w:val="en-US"/>
                              </w:rPr>
                              <w:t xml:space="preserve"> by</w:t>
                            </w:r>
                            <w:proofErr w:type="gramEnd"/>
                            <w:r w:rsidR="008A3AA6">
                              <w:rPr>
                                <w:rFonts w:ascii="Arial" w:hAnsi="Arial" w:cs="Arial"/>
                                <w:bCs/>
                                <w:sz w:val="18"/>
                                <w:szCs w:val="18"/>
                                <w:lang w:val="en-US"/>
                              </w:rPr>
                              <w:t xml:space="preserve"> the main doors</w:t>
                            </w:r>
                          </w:p>
                          <w:p w14:paraId="2FA701D3" w14:textId="29FED63C" w:rsidR="008352E9" w:rsidRPr="006A7544" w:rsidRDefault="008352E9" w:rsidP="00CA2762">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Please call the practice on </w:t>
                            </w:r>
                            <w:r w:rsidR="008A3AA6">
                              <w:rPr>
                                <w:rFonts w:ascii="Arial" w:hAnsi="Arial" w:cs="Arial"/>
                                <w:bCs/>
                                <w:sz w:val="18"/>
                                <w:szCs w:val="18"/>
                                <w:lang w:val="en-US"/>
                              </w:rPr>
                              <w:t>01782 276999</w:t>
                            </w:r>
                          </w:p>
                          <w:p w14:paraId="0B5F1A05" w14:textId="77777777" w:rsidR="008A3AA6" w:rsidRPr="008A3AA6" w:rsidRDefault="008352E9" w:rsidP="008A3AA6">
                            <w:pPr>
                              <w:widowControl w:val="0"/>
                              <w:numPr>
                                <w:ilvl w:val="0"/>
                                <w:numId w:val="4"/>
                              </w:numPr>
                              <w:spacing w:after="120"/>
                              <w:ind w:left="426" w:hanging="284"/>
                              <w:rPr>
                                <w:rFonts w:ascii="Arial" w:hAnsi="Arial" w:cs="Arial"/>
                                <w:sz w:val="18"/>
                                <w:szCs w:val="18"/>
                                <w:lang w:val="en-US"/>
                              </w:rPr>
                            </w:pPr>
                            <w:r w:rsidRPr="006A7544">
                              <w:rPr>
                                <w:rFonts w:ascii="Arial" w:hAnsi="Arial" w:cs="Arial"/>
                                <w:bCs/>
                                <w:sz w:val="18"/>
                                <w:szCs w:val="18"/>
                                <w:lang w:val="en-US"/>
                              </w:rPr>
                              <w:t>Online –</w:t>
                            </w:r>
                            <w:r w:rsidR="008A3AA6">
                              <w:rPr>
                                <w:rFonts w:ascii="Arial" w:hAnsi="Arial" w:cs="Arial"/>
                                <w:bCs/>
                                <w:sz w:val="18"/>
                                <w:szCs w:val="18"/>
                                <w:lang w:val="en-US"/>
                              </w:rPr>
                              <w:t xml:space="preserve"> Download the NHS App </w:t>
                            </w:r>
                          </w:p>
                          <w:p w14:paraId="08199E47" w14:textId="4BB2197F" w:rsidR="008352E9" w:rsidRDefault="008352E9" w:rsidP="008A3AA6">
                            <w:pPr>
                              <w:widowControl w:val="0"/>
                              <w:numPr>
                                <w:ilvl w:val="0"/>
                                <w:numId w:val="4"/>
                              </w:numPr>
                              <w:spacing w:after="120"/>
                              <w:ind w:left="426" w:hanging="284"/>
                              <w:rPr>
                                <w:rFonts w:ascii="Arial" w:hAnsi="Arial" w:cs="Arial"/>
                                <w:sz w:val="18"/>
                                <w:szCs w:val="18"/>
                                <w:lang w:val="en-US"/>
                              </w:rPr>
                            </w:pPr>
                            <w:r w:rsidRPr="00F34870">
                              <w:rPr>
                                <w:rFonts w:ascii="Arial" w:hAnsi="Arial" w:cs="Arial"/>
                                <w:sz w:val="18"/>
                                <w:szCs w:val="18"/>
                                <w:lang w:val="en-US"/>
                              </w:rPr>
                              <w:t xml:space="preserve">Please allow </w:t>
                            </w:r>
                            <w:r w:rsidRPr="008A3AA6">
                              <w:rPr>
                                <w:rFonts w:ascii="Arial" w:hAnsi="Arial" w:cs="Arial"/>
                                <w:sz w:val="18"/>
                                <w:szCs w:val="18"/>
                                <w:lang w:val="en-US"/>
                              </w:rPr>
                              <w:t>48 hours</w:t>
                            </w:r>
                            <w:r w:rsidR="008A3AA6">
                              <w:rPr>
                                <w:rFonts w:ascii="Arial" w:hAnsi="Arial" w:cs="Arial"/>
                                <w:sz w:val="18"/>
                                <w:szCs w:val="18"/>
                                <w:lang w:val="en-US"/>
                              </w:rPr>
                              <w:t xml:space="preserve"> </w:t>
                            </w:r>
                            <w:r w:rsidRPr="00F34870">
                              <w:rPr>
                                <w:rFonts w:ascii="Arial" w:hAnsi="Arial" w:cs="Arial"/>
                                <w:sz w:val="18"/>
                                <w:szCs w:val="18"/>
                                <w:lang w:val="en-US"/>
                              </w:rPr>
                              <w:t xml:space="preserve">for </w:t>
                            </w:r>
                            <w:r w:rsidR="00B96D57">
                              <w:rPr>
                                <w:rFonts w:ascii="Arial" w:hAnsi="Arial" w:cs="Arial"/>
                                <w:sz w:val="18"/>
                                <w:szCs w:val="18"/>
                                <w:lang w:val="en-US"/>
                              </w:rPr>
                              <w:t>processing and 5 working days</w:t>
                            </w:r>
                            <w:r w:rsidR="00AA3F81">
                              <w:rPr>
                                <w:rFonts w:ascii="Arial" w:hAnsi="Arial" w:cs="Arial"/>
                                <w:sz w:val="18"/>
                                <w:szCs w:val="18"/>
                                <w:lang w:val="en-US"/>
                              </w:rPr>
                              <w:t xml:space="preserve"> for the pharmacy</w:t>
                            </w:r>
                            <w:r w:rsidRPr="00F34870">
                              <w:rPr>
                                <w:rFonts w:ascii="Arial" w:hAnsi="Arial" w:cs="Arial"/>
                                <w:sz w:val="18"/>
                                <w:szCs w:val="18"/>
                                <w:lang w:val="en-US"/>
                              </w:rPr>
                              <w:t xml:space="preserve"> (excluding weekends and bank holidays) when ordering repeat prescriptions.  </w:t>
                            </w:r>
                          </w:p>
                          <w:p w14:paraId="59D9C31D" w14:textId="77777777" w:rsidR="008352E9" w:rsidRPr="006A7544" w:rsidRDefault="008352E9" w:rsidP="008352E9">
                            <w:pPr>
                              <w:widowControl w:val="0"/>
                              <w:spacing w:after="120"/>
                              <w:rPr>
                                <w:rFonts w:ascii="Arial" w:hAnsi="Arial" w:cs="Arial"/>
                                <w:b/>
                                <w:bCs/>
                                <w:sz w:val="18"/>
                                <w:szCs w:val="18"/>
                                <w:lang w:val="en-US"/>
                              </w:rPr>
                            </w:pP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970E" id="Text Box 24" o:spid="_x0000_s1032" type="#_x0000_t202" style="position:absolute;margin-left:366.4pt;margin-top:-29.95pt;width:175.25pt;height:488.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" fillcolor="white [3201]" stroked="f" strokeweight=".5pt">
                <v:textbox inset="0,0,0,0">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Pr="006A7544"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20" w:history="1">
                        <w:r w:rsidRPr="006A7544">
                          <w:rPr>
                            <w:rStyle w:val="Hyperlink"/>
                            <w:rFonts w:ascii="Arial" w:hAnsi="Arial" w:cs="Arial"/>
                            <w:color w:val="4472C4" w:themeColor="accent1"/>
                            <w:sz w:val="18"/>
                            <w:szCs w:val="18"/>
                          </w:rPr>
                          <w:t>england.contactus@nhs.net</w:t>
                        </w:r>
                      </w:hyperlink>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08C637B5" w:rsidR="008352E9" w:rsidRPr="006A7544" w:rsidRDefault="008352E9" w:rsidP="00CA2762">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w:t>
                      </w:r>
                      <w:proofErr w:type="gramStart"/>
                      <w:r w:rsidRPr="006A7544">
                        <w:rPr>
                          <w:rFonts w:ascii="Arial" w:hAnsi="Arial" w:cs="Arial"/>
                          <w:bCs/>
                          <w:sz w:val="18"/>
                          <w:szCs w:val="18"/>
                          <w:lang w:val="en-US"/>
                        </w:rPr>
                        <w:t xml:space="preserve">located </w:t>
                      </w:r>
                      <w:r w:rsidR="008A3AA6">
                        <w:rPr>
                          <w:rFonts w:ascii="Arial" w:hAnsi="Arial" w:cs="Arial"/>
                          <w:bCs/>
                          <w:sz w:val="18"/>
                          <w:szCs w:val="18"/>
                          <w:lang w:val="en-US"/>
                        </w:rPr>
                        <w:t xml:space="preserve"> by</w:t>
                      </w:r>
                      <w:proofErr w:type="gramEnd"/>
                      <w:r w:rsidR="008A3AA6">
                        <w:rPr>
                          <w:rFonts w:ascii="Arial" w:hAnsi="Arial" w:cs="Arial"/>
                          <w:bCs/>
                          <w:sz w:val="18"/>
                          <w:szCs w:val="18"/>
                          <w:lang w:val="en-US"/>
                        </w:rPr>
                        <w:t xml:space="preserve"> the main doors</w:t>
                      </w:r>
                    </w:p>
                    <w:p w14:paraId="2FA701D3" w14:textId="29FED63C" w:rsidR="008352E9" w:rsidRPr="006A7544" w:rsidRDefault="008352E9" w:rsidP="00CA2762">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Please call the practice on </w:t>
                      </w:r>
                      <w:r w:rsidR="008A3AA6">
                        <w:rPr>
                          <w:rFonts w:ascii="Arial" w:hAnsi="Arial" w:cs="Arial"/>
                          <w:bCs/>
                          <w:sz w:val="18"/>
                          <w:szCs w:val="18"/>
                          <w:lang w:val="en-US"/>
                        </w:rPr>
                        <w:t>01782 276999</w:t>
                      </w:r>
                    </w:p>
                    <w:p w14:paraId="0B5F1A05" w14:textId="77777777" w:rsidR="008A3AA6" w:rsidRPr="008A3AA6" w:rsidRDefault="008352E9" w:rsidP="008A3AA6">
                      <w:pPr>
                        <w:widowControl w:val="0"/>
                        <w:numPr>
                          <w:ilvl w:val="0"/>
                          <w:numId w:val="4"/>
                        </w:numPr>
                        <w:spacing w:after="120"/>
                        <w:ind w:left="426" w:hanging="284"/>
                        <w:rPr>
                          <w:rFonts w:ascii="Arial" w:hAnsi="Arial" w:cs="Arial"/>
                          <w:sz w:val="18"/>
                          <w:szCs w:val="18"/>
                          <w:lang w:val="en-US"/>
                        </w:rPr>
                      </w:pPr>
                      <w:r w:rsidRPr="006A7544">
                        <w:rPr>
                          <w:rFonts w:ascii="Arial" w:hAnsi="Arial" w:cs="Arial"/>
                          <w:bCs/>
                          <w:sz w:val="18"/>
                          <w:szCs w:val="18"/>
                          <w:lang w:val="en-US"/>
                        </w:rPr>
                        <w:t>Online –</w:t>
                      </w:r>
                      <w:r w:rsidR="008A3AA6">
                        <w:rPr>
                          <w:rFonts w:ascii="Arial" w:hAnsi="Arial" w:cs="Arial"/>
                          <w:bCs/>
                          <w:sz w:val="18"/>
                          <w:szCs w:val="18"/>
                          <w:lang w:val="en-US"/>
                        </w:rPr>
                        <w:t xml:space="preserve"> Download the NHS App </w:t>
                      </w:r>
                    </w:p>
                    <w:p w14:paraId="08199E47" w14:textId="4BB2197F" w:rsidR="008352E9" w:rsidRDefault="008352E9" w:rsidP="008A3AA6">
                      <w:pPr>
                        <w:widowControl w:val="0"/>
                        <w:numPr>
                          <w:ilvl w:val="0"/>
                          <w:numId w:val="4"/>
                        </w:numPr>
                        <w:spacing w:after="120"/>
                        <w:ind w:left="426" w:hanging="284"/>
                        <w:rPr>
                          <w:rFonts w:ascii="Arial" w:hAnsi="Arial" w:cs="Arial"/>
                          <w:sz w:val="18"/>
                          <w:szCs w:val="18"/>
                          <w:lang w:val="en-US"/>
                        </w:rPr>
                      </w:pPr>
                      <w:r w:rsidRPr="00F34870">
                        <w:rPr>
                          <w:rFonts w:ascii="Arial" w:hAnsi="Arial" w:cs="Arial"/>
                          <w:sz w:val="18"/>
                          <w:szCs w:val="18"/>
                          <w:lang w:val="en-US"/>
                        </w:rPr>
                        <w:t xml:space="preserve">Please allow </w:t>
                      </w:r>
                      <w:r w:rsidRPr="008A3AA6">
                        <w:rPr>
                          <w:rFonts w:ascii="Arial" w:hAnsi="Arial" w:cs="Arial"/>
                          <w:sz w:val="18"/>
                          <w:szCs w:val="18"/>
                          <w:lang w:val="en-US"/>
                        </w:rPr>
                        <w:t>48 hours</w:t>
                      </w:r>
                      <w:r w:rsidR="008A3AA6">
                        <w:rPr>
                          <w:rFonts w:ascii="Arial" w:hAnsi="Arial" w:cs="Arial"/>
                          <w:sz w:val="18"/>
                          <w:szCs w:val="18"/>
                          <w:lang w:val="en-US"/>
                        </w:rPr>
                        <w:t xml:space="preserve"> </w:t>
                      </w:r>
                      <w:r w:rsidRPr="00F34870">
                        <w:rPr>
                          <w:rFonts w:ascii="Arial" w:hAnsi="Arial" w:cs="Arial"/>
                          <w:sz w:val="18"/>
                          <w:szCs w:val="18"/>
                          <w:lang w:val="en-US"/>
                        </w:rPr>
                        <w:t xml:space="preserve">for </w:t>
                      </w:r>
                      <w:r w:rsidR="00B96D57">
                        <w:rPr>
                          <w:rFonts w:ascii="Arial" w:hAnsi="Arial" w:cs="Arial"/>
                          <w:sz w:val="18"/>
                          <w:szCs w:val="18"/>
                          <w:lang w:val="en-US"/>
                        </w:rPr>
                        <w:t>processing and 5 working days</w:t>
                      </w:r>
                      <w:r w:rsidR="00AA3F81">
                        <w:rPr>
                          <w:rFonts w:ascii="Arial" w:hAnsi="Arial" w:cs="Arial"/>
                          <w:sz w:val="18"/>
                          <w:szCs w:val="18"/>
                          <w:lang w:val="en-US"/>
                        </w:rPr>
                        <w:t xml:space="preserve"> for the pharmacy</w:t>
                      </w:r>
                      <w:r w:rsidRPr="00F34870">
                        <w:rPr>
                          <w:rFonts w:ascii="Arial" w:hAnsi="Arial" w:cs="Arial"/>
                          <w:sz w:val="18"/>
                          <w:szCs w:val="18"/>
                          <w:lang w:val="en-US"/>
                        </w:rPr>
                        <w:t xml:space="preserve"> (excluding weekends and bank holidays) when ordering repeat prescriptions.  </w:t>
                      </w:r>
                    </w:p>
                    <w:p w14:paraId="59D9C31D" w14:textId="77777777" w:rsidR="008352E9" w:rsidRPr="006A7544" w:rsidRDefault="008352E9" w:rsidP="008352E9">
                      <w:pPr>
                        <w:widowControl w:val="0"/>
                        <w:spacing w:after="120"/>
                        <w:rPr>
                          <w:rFonts w:ascii="Arial" w:hAnsi="Arial" w:cs="Arial"/>
                          <w:b/>
                          <w:bCs/>
                          <w:sz w:val="18"/>
                          <w:szCs w:val="18"/>
                          <w:lang w:val="en-US"/>
                        </w:rPr>
                      </w:pP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v:textbox>
              </v:shape>
            </w:pict>
          </mc:Fallback>
        </mc:AlternateContent>
      </w:r>
      <w:r w:rsidR="00474F9B" w:rsidRPr="00F34870">
        <w:rPr>
          <w:noProof/>
        </w:rPr>
        <mc:AlternateContent>
          <mc:Choice Requires="wps">
            <w:drawing>
              <wp:anchor distT="0" distB="0" distL="114300" distR="114300" simplePos="0" relativeHeight="251658243" behindDoc="0" locked="0" layoutInCell="1" allowOverlap="1" wp14:anchorId="7FE08538" wp14:editId="3ED8EEA2">
                <wp:simplePos x="0" y="0"/>
                <wp:positionH relativeFrom="column">
                  <wp:posOffset>-506994</wp:posOffset>
                </wp:positionH>
                <wp:positionV relativeFrom="paragraph">
                  <wp:posOffset>-470780</wp:posOffset>
                </wp:positionV>
                <wp:extent cx="2180590" cy="6065822"/>
                <wp:effectExtent l="0" t="0" r="3810" b="5080"/>
                <wp:wrapNone/>
                <wp:docPr id="13" name="Text Box 13"/>
                <wp:cNvGraphicFramePr/>
                <a:graphic xmlns:a="http://schemas.openxmlformats.org/drawingml/2006/main">
                  <a:graphicData uri="http://schemas.microsoft.com/office/word/2010/wordprocessingShape">
                    <wps:wsp>
                      <wps:cNvSpPr txBox="1"/>
                      <wps:spPr>
                        <a:xfrm>
                          <a:off x="0" y="0"/>
                          <a:ext cx="2180590" cy="6065822"/>
                        </a:xfrm>
                        <a:prstGeom prst="rect">
                          <a:avLst/>
                        </a:prstGeom>
                        <a:solidFill>
                          <a:schemeClr val="lt1"/>
                        </a:solidFill>
                        <a:ln w="6350">
                          <a:noFill/>
                        </a:ln>
                      </wps:spPr>
                      <wps:txbx>
                        <w:txbxContent>
                          <w:p w14:paraId="7E7493F3" w14:textId="10134EC7"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136E2C74"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728BE879" w14:textId="4350D02A" w:rsidR="003C27E4" w:rsidRDefault="003C27E4" w:rsidP="003C27E4">
                            <w:pPr>
                              <w:rPr>
                                <w:rFonts w:ascii="Arial" w:hAnsi="Arial" w:cs="Arial"/>
                                <w:sz w:val="18"/>
                                <w:szCs w:val="18"/>
                              </w:rPr>
                            </w:pPr>
                            <w:r w:rsidRPr="003C27E4">
                              <w:rPr>
                                <w:rFonts w:ascii="Arial" w:hAnsi="Arial" w:cs="Arial"/>
                                <w:b/>
                                <w:sz w:val="18"/>
                                <w:szCs w:val="18"/>
                              </w:rPr>
                              <w:t>Richard John Page</w:t>
                            </w:r>
                            <w:r w:rsidRPr="003C27E4">
                              <w:rPr>
                                <w:rFonts w:ascii="Arial" w:hAnsi="Arial" w:cs="Arial"/>
                                <w:sz w:val="18"/>
                                <w:szCs w:val="18"/>
                              </w:rPr>
                              <w:t xml:space="preserve"> MBChB. FRCS.Ed. </w:t>
                            </w:r>
                            <w:r w:rsidR="00D34A9C" w:rsidRPr="003C27E4">
                              <w:rPr>
                                <w:rFonts w:ascii="Arial" w:hAnsi="Arial" w:cs="Arial"/>
                                <w:sz w:val="18"/>
                                <w:szCs w:val="18"/>
                              </w:rPr>
                              <w:t>MRCGP MFFLM DFMB</w:t>
                            </w:r>
                            <w:r w:rsidRPr="003C27E4">
                              <w:rPr>
                                <w:rFonts w:ascii="Arial" w:hAnsi="Arial" w:cs="Arial"/>
                                <w:sz w:val="18"/>
                                <w:szCs w:val="18"/>
                              </w:rPr>
                              <w:t xml:space="preserve"> (qualified Birmingham 1981)</w:t>
                            </w:r>
                          </w:p>
                          <w:p w14:paraId="39DF14DB" w14:textId="77777777" w:rsidR="003C27E4" w:rsidRPr="003C27E4" w:rsidRDefault="003C27E4" w:rsidP="003C27E4">
                            <w:pPr>
                              <w:rPr>
                                <w:rFonts w:ascii="Arial" w:hAnsi="Arial" w:cs="Arial"/>
                                <w:sz w:val="18"/>
                                <w:szCs w:val="18"/>
                              </w:rPr>
                            </w:pPr>
                          </w:p>
                          <w:p w14:paraId="7C626210" w14:textId="4D92CA31" w:rsidR="003C27E4" w:rsidRDefault="003C27E4" w:rsidP="003C27E4">
                            <w:pPr>
                              <w:rPr>
                                <w:rFonts w:ascii="Arial" w:hAnsi="Arial" w:cs="Arial"/>
                                <w:sz w:val="18"/>
                                <w:szCs w:val="18"/>
                              </w:rPr>
                            </w:pPr>
                            <w:r w:rsidRPr="003C27E4">
                              <w:rPr>
                                <w:rFonts w:ascii="Arial" w:hAnsi="Arial" w:cs="Arial"/>
                                <w:b/>
                                <w:sz w:val="18"/>
                                <w:szCs w:val="18"/>
                              </w:rPr>
                              <w:t>Kenneth Henry Hall</w:t>
                            </w:r>
                            <w:r w:rsidRPr="003C27E4">
                              <w:rPr>
                                <w:rFonts w:ascii="Arial" w:hAnsi="Arial" w:cs="Arial"/>
                                <w:sz w:val="18"/>
                                <w:szCs w:val="18"/>
                              </w:rPr>
                              <w:t xml:space="preserve"> BSc MBChB </w:t>
                            </w:r>
                            <w:r w:rsidR="00D34A9C" w:rsidRPr="003C27E4">
                              <w:rPr>
                                <w:rFonts w:ascii="Arial" w:hAnsi="Arial" w:cs="Arial"/>
                                <w:sz w:val="18"/>
                                <w:szCs w:val="18"/>
                              </w:rPr>
                              <w:t>MRCGP DRCOG</w:t>
                            </w:r>
                            <w:r w:rsidRPr="003C27E4">
                              <w:rPr>
                                <w:rFonts w:ascii="Arial" w:hAnsi="Arial" w:cs="Arial"/>
                                <w:sz w:val="18"/>
                                <w:szCs w:val="18"/>
                              </w:rPr>
                              <w:t xml:space="preserve"> DFFP Cert Med Ed (qualified Manchester 1986)</w:t>
                            </w:r>
                          </w:p>
                          <w:p w14:paraId="4F6D5452" w14:textId="77777777" w:rsidR="003C27E4" w:rsidRPr="003C27E4" w:rsidRDefault="003C27E4" w:rsidP="003C27E4">
                            <w:pPr>
                              <w:rPr>
                                <w:rFonts w:ascii="Arial" w:hAnsi="Arial" w:cs="Arial"/>
                                <w:sz w:val="18"/>
                                <w:szCs w:val="18"/>
                              </w:rPr>
                            </w:pPr>
                          </w:p>
                          <w:p w14:paraId="6559069B" w14:textId="6268AA5C" w:rsidR="003C27E4" w:rsidRDefault="003C27E4" w:rsidP="003C27E4">
                            <w:pPr>
                              <w:rPr>
                                <w:rFonts w:ascii="Arial" w:hAnsi="Arial" w:cs="Arial"/>
                                <w:sz w:val="18"/>
                                <w:szCs w:val="18"/>
                              </w:rPr>
                            </w:pPr>
                            <w:r w:rsidRPr="003C27E4">
                              <w:rPr>
                                <w:rFonts w:ascii="Arial" w:hAnsi="Arial" w:cs="Arial"/>
                                <w:b/>
                                <w:sz w:val="18"/>
                                <w:szCs w:val="18"/>
                              </w:rPr>
                              <w:t>Amanda Jane Sweet</w:t>
                            </w:r>
                            <w:r w:rsidRPr="003C27E4">
                              <w:rPr>
                                <w:rFonts w:ascii="Arial" w:hAnsi="Arial" w:cs="Arial"/>
                                <w:sz w:val="18"/>
                                <w:szCs w:val="18"/>
                              </w:rPr>
                              <w:t xml:space="preserve"> M.B. Ch. B DRCO DFFP (qualified Wales 1998)</w:t>
                            </w:r>
                          </w:p>
                          <w:p w14:paraId="71029E40" w14:textId="77777777" w:rsidR="003C27E4" w:rsidRPr="003C27E4" w:rsidRDefault="003C27E4" w:rsidP="003C27E4">
                            <w:pPr>
                              <w:rPr>
                                <w:rFonts w:ascii="Arial" w:hAnsi="Arial" w:cs="Arial"/>
                                <w:sz w:val="18"/>
                                <w:szCs w:val="18"/>
                              </w:rPr>
                            </w:pPr>
                          </w:p>
                          <w:p w14:paraId="235F5FD2" w14:textId="5E07DDCA" w:rsidR="003C27E4" w:rsidRPr="003C27E4" w:rsidRDefault="003C27E4" w:rsidP="003C27E4">
                            <w:pPr>
                              <w:rPr>
                                <w:rFonts w:ascii="Arial" w:hAnsi="Arial" w:cs="Arial"/>
                                <w:sz w:val="18"/>
                                <w:szCs w:val="18"/>
                              </w:rPr>
                            </w:pPr>
                            <w:r w:rsidRPr="003C27E4">
                              <w:rPr>
                                <w:rFonts w:ascii="Arial" w:hAnsi="Arial" w:cs="Arial"/>
                                <w:b/>
                                <w:sz w:val="18"/>
                                <w:szCs w:val="18"/>
                              </w:rPr>
                              <w:t>Joseph Charles Hassell</w:t>
                            </w:r>
                            <w:r w:rsidRPr="003C27E4">
                              <w:rPr>
                                <w:rFonts w:ascii="Arial" w:hAnsi="Arial" w:cs="Arial"/>
                                <w:sz w:val="18"/>
                                <w:szCs w:val="18"/>
                              </w:rPr>
                              <w:t xml:space="preserve"> MBChB BSc (qualified Leeds 2013)</w:t>
                            </w:r>
                          </w:p>
                          <w:p w14:paraId="595CC138" w14:textId="7F54C80F" w:rsidR="008352E9" w:rsidRDefault="008352E9" w:rsidP="008352E9">
                            <w:pPr>
                              <w:widowControl w:val="0"/>
                              <w:spacing w:after="120"/>
                              <w:rPr>
                                <w:rFonts w:ascii="Arial" w:hAnsi="Arial" w:cs="Arial"/>
                                <w:b/>
                                <w:color w:val="2A6EBB"/>
                                <w:sz w:val="18"/>
                                <w:szCs w:val="18"/>
                              </w:rPr>
                            </w:pPr>
                          </w:p>
                          <w:p w14:paraId="54802A34" w14:textId="0A9BA4F0" w:rsidR="003C27E4" w:rsidRPr="00A67B9C" w:rsidRDefault="003C27E4" w:rsidP="003C27E4">
                            <w:pPr>
                              <w:rPr>
                                <w:rFonts w:ascii="Arial" w:hAnsi="Arial" w:cs="Arial"/>
                                <w:b/>
                                <w:color w:val="2A6EBB"/>
                                <w:sz w:val="18"/>
                                <w:szCs w:val="18"/>
                              </w:rPr>
                            </w:pPr>
                            <w:r>
                              <w:rPr>
                                <w:rFonts w:ascii="Arial" w:hAnsi="Arial" w:cs="Arial"/>
                                <w:b/>
                                <w:sz w:val="18"/>
                                <w:szCs w:val="18"/>
                              </w:rPr>
                              <w:t xml:space="preserve">Rudy </w:t>
                            </w:r>
                            <w:r w:rsidR="00605E4B">
                              <w:rPr>
                                <w:rFonts w:ascii="Arial" w:hAnsi="Arial" w:cs="Arial"/>
                                <w:b/>
                                <w:sz w:val="18"/>
                                <w:szCs w:val="18"/>
                              </w:rPr>
                              <w:t xml:space="preserve">McKinney </w:t>
                            </w:r>
                            <w:r w:rsidR="00605E4B" w:rsidRPr="003C27E4">
                              <w:rPr>
                                <w:rFonts w:ascii="Arial" w:hAnsi="Arial" w:cs="Arial"/>
                                <w:sz w:val="18"/>
                                <w:szCs w:val="18"/>
                              </w:rPr>
                              <w:t>MSc</w:t>
                            </w:r>
                            <w:r w:rsidR="00605E4B" w:rsidRPr="00605E4B">
                              <w:rPr>
                                <w:rFonts w:ascii="Arial" w:hAnsi="Arial" w:cs="Arial"/>
                                <w:sz w:val="18"/>
                                <w:szCs w:val="18"/>
                              </w:rPr>
                              <w:t xml:space="preserve"> Masters</w:t>
                            </w:r>
                          </w:p>
                          <w:p w14:paraId="3E77D2EA" w14:textId="77777777" w:rsidR="008352E9" w:rsidRPr="00A67B9C" w:rsidRDefault="008352E9" w:rsidP="008352E9">
                            <w:pPr>
                              <w:widowControl w:val="0"/>
                              <w:spacing w:after="120"/>
                              <w:rPr>
                                <w:rFonts w:ascii="Arial" w:hAnsi="Arial" w:cs="Arial"/>
                                <w:b/>
                                <w:color w:val="2A6EBB"/>
                                <w:sz w:val="18"/>
                                <w:szCs w:val="18"/>
                              </w:rPr>
                            </w:pPr>
                          </w:p>
                          <w:p w14:paraId="765FD6A2"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13050CDF" w14:textId="77777777" w:rsidR="00356634" w:rsidRDefault="00356634" w:rsidP="00356634">
                            <w:pPr>
                              <w:rPr>
                                <w:rFonts w:ascii="Arial" w:hAnsi="Arial" w:cs="Arial"/>
                                <w:sz w:val="18"/>
                                <w:szCs w:val="18"/>
                              </w:rPr>
                            </w:pPr>
                            <w:r w:rsidRPr="00356634">
                              <w:rPr>
                                <w:rFonts w:ascii="Arial" w:hAnsi="Arial" w:cs="Arial"/>
                                <w:b/>
                                <w:sz w:val="18"/>
                                <w:szCs w:val="18"/>
                              </w:rPr>
                              <w:t xml:space="preserve">Elizabeth Marie Wharton </w:t>
                            </w:r>
                            <w:r w:rsidRPr="00356634">
                              <w:rPr>
                                <w:rFonts w:ascii="Arial" w:hAnsi="Arial" w:cs="Arial"/>
                                <w:sz w:val="18"/>
                                <w:szCs w:val="18"/>
                              </w:rPr>
                              <w:t>MBChB MRCGP FRCS (Plast) MSc DTMH (qualified Sheffield 1999)</w:t>
                            </w:r>
                          </w:p>
                          <w:p w14:paraId="56D820C5" w14:textId="77777777" w:rsidR="00356634" w:rsidRPr="00356634" w:rsidRDefault="00356634" w:rsidP="00356634">
                            <w:pPr>
                              <w:rPr>
                                <w:rFonts w:ascii="Arial" w:hAnsi="Arial" w:cs="Arial"/>
                                <w:sz w:val="18"/>
                                <w:szCs w:val="18"/>
                              </w:rPr>
                            </w:pPr>
                          </w:p>
                          <w:p w14:paraId="0D4D2FEB" w14:textId="32AA665F" w:rsidR="008352E9" w:rsidRDefault="00356634" w:rsidP="00356634">
                            <w:pPr>
                              <w:rPr>
                                <w:rFonts w:ascii="Arial" w:hAnsi="Arial" w:cs="Arial"/>
                                <w:sz w:val="18"/>
                                <w:szCs w:val="18"/>
                              </w:rPr>
                            </w:pPr>
                            <w:r w:rsidRPr="00356634">
                              <w:rPr>
                                <w:rFonts w:ascii="Arial" w:hAnsi="Arial" w:cs="Arial"/>
                                <w:b/>
                                <w:sz w:val="18"/>
                                <w:szCs w:val="18"/>
                              </w:rPr>
                              <w:t xml:space="preserve">Melissa Morton </w:t>
                            </w:r>
                            <w:r w:rsidRPr="00356634">
                              <w:rPr>
                                <w:rFonts w:ascii="Arial" w:hAnsi="Arial" w:cs="Arial"/>
                                <w:sz w:val="18"/>
                                <w:szCs w:val="18"/>
                              </w:rPr>
                              <w:t>MBChB BSc (Hons) MRCGP DFSRH (Qualified University of Manchester 2015)</w:t>
                            </w:r>
                          </w:p>
                          <w:p w14:paraId="285BC1B9" w14:textId="77777777" w:rsidR="00356634" w:rsidRPr="00356634" w:rsidRDefault="00356634" w:rsidP="00356634">
                            <w:pPr>
                              <w:rPr>
                                <w:rFonts w:ascii="Arial" w:hAnsi="Arial" w:cs="Arial"/>
                                <w:sz w:val="18"/>
                                <w:szCs w:val="18"/>
                              </w:rPr>
                            </w:pPr>
                          </w:p>
                          <w:p w14:paraId="66D59AAF" w14:textId="77777777" w:rsidR="00F870E2" w:rsidRDefault="008352E9" w:rsidP="008352E9">
                            <w:pPr>
                              <w:widowControl w:val="0"/>
                              <w:spacing w:after="120"/>
                              <w:rPr>
                                <w:rFonts w:ascii="Arial" w:hAnsi="Arial" w:cs="Arial"/>
                                <w:b/>
                                <w:color w:val="2A6EBB"/>
                                <w:sz w:val="18"/>
                                <w:szCs w:val="18"/>
                              </w:rPr>
                            </w:pPr>
                            <w:bookmarkStart w:id="2" w:name="_Hlk38279764"/>
                            <w:r w:rsidRPr="00A67B9C">
                              <w:rPr>
                                <w:rFonts w:ascii="Arial" w:hAnsi="Arial" w:cs="Arial"/>
                                <w:b/>
                                <w:color w:val="2A6EBB"/>
                                <w:sz w:val="18"/>
                                <w:szCs w:val="18"/>
                              </w:rPr>
                              <w:t>Nurses</w:t>
                            </w:r>
                            <w:bookmarkEnd w:id="2"/>
                            <w:r w:rsidRPr="00A67B9C">
                              <w:rPr>
                                <w:rFonts w:ascii="Arial" w:hAnsi="Arial" w:cs="Arial"/>
                                <w:b/>
                                <w:color w:val="2A6EBB"/>
                                <w:sz w:val="18"/>
                                <w:szCs w:val="18"/>
                              </w:rPr>
                              <w:t xml:space="preserve"> </w:t>
                            </w:r>
                          </w:p>
                          <w:p w14:paraId="0138FECA" w14:textId="77777777" w:rsidR="000A2472" w:rsidRPr="000A2472" w:rsidRDefault="000A2472" w:rsidP="000A2472">
                            <w:pPr>
                              <w:rPr>
                                <w:rFonts w:ascii="Arial" w:hAnsi="Arial" w:cs="Arial"/>
                                <w:sz w:val="18"/>
                                <w:szCs w:val="18"/>
                              </w:rPr>
                            </w:pPr>
                            <w:r w:rsidRPr="000A2472">
                              <w:rPr>
                                <w:rFonts w:ascii="Arial" w:hAnsi="Arial" w:cs="Arial"/>
                                <w:sz w:val="18"/>
                                <w:szCs w:val="18"/>
                              </w:rPr>
                              <w:t>Gail Jervis, Practice Matron, BSC degree</w:t>
                            </w:r>
                          </w:p>
                          <w:p w14:paraId="02934F32" w14:textId="77777777" w:rsidR="000A2472" w:rsidRPr="000A2472" w:rsidRDefault="000A2472" w:rsidP="000A2472">
                            <w:pPr>
                              <w:rPr>
                                <w:rFonts w:ascii="Arial" w:hAnsi="Arial" w:cs="Arial"/>
                                <w:i/>
                                <w:iCs/>
                                <w:sz w:val="18"/>
                                <w:szCs w:val="18"/>
                              </w:rPr>
                            </w:pPr>
                            <w:r w:rsidRPr="000A2472">
                              <w:rPr>
                                <w:rFonts w:ascii="Arial" w:hAnsi="Arial" w:cs="Arial"/>
                                <w:sz w:val="18"/>
                                <w:szCs w:val="18"/>
                              </w:rPr>
                              <w:t xml:space="preserve">Jill Griffin, BSc (Hons) </w:t>
                            </w:r>
                            <w:proofErr w:type="spellStart"/>
                            <w:r w:rsidRPr="000A2472">
                              <w:rPr>
                                <w:rFonts w:ascii="Arial" w:hAnsi="Arial" w:cs="Arial"/>
                                <w:sz w:val="18"/>
                                <w:szCs w:val="18"/>
                              </w:rPr>
                              <w:t>Dip.N</w:t>
                            </w:r>
                            <w:proofErr w:type="spellEnd"/>
                            <w:r w:rsidRPr="000A2472">
                              <w:rPr>
                                <w:rFonts w:ascii="Arial" w:hAnsi="Arial" w:cs="Arial"/>
                                <w:sz w:val="18"/>
                                <w:szCs w:val="18"/>
                              </w:rPr>
                              <w:t>.(</w:t>
                            </w:r>
                            <w:proofErr w:type="spellStart"/>
                            <w:r w:rsidRPr="000A2472">
                              <w:rPr>
                                <w:rFonts w:ascii="Arial" w:hAnsi="Arial" w:cs="Arial"/>
                                <w:sz w:val="18"/>
                                <w:szCs w:val="18"/>
                              </w:rPr>
                              <w:t>Prac.Nursing</w:t>
                            </w:r>
                            <w:proofErr w:type="spellEnd"/>
                            <w:r w:rsidRPr="000A2472">
                              <w:rPr>
                                <w:rFonts w:ascii="Arial" w:hAnsi="Arial" w:cs="Arial"/>
                                <w:sz w:val="18"/>
                                <w:szCs w:val="18"/>
                              </w:rPr>
                              <w:t>). SRN. RSCN. FP Cert</w:t>
                            </w:r>
                          </w:p>
                          <w:p w14:paraId="6851F366" w14:textId="77777777" w:rsidR="000A2472" w:rsidRPr="000A2472" w:rsidRDefault="000A2472" w:rsidP="000A2472">
                            <w:pPr>
                              <w:rPr>
                                <w:rFonts w:ascii="Arial" w:hAnsi="Arial" w:cs="Arial"/>
                                <w:sz w:val="18"/>
                                <w:szCs w:val="18"/>
                              </w:rPr>
                            </w:pPr>
                            <w:r w:rsidRPr="000A2472">
                              <w:rPr>
                                <w:rFonts w:ascii="Arial" w:hAnsi="Arial" w:cs="Arial"/>
                                <w:sz w:val="18"/>
                                <w:szCs w:val="18"/>
                              </w:rPr>
                              <w:t xml:space="preserve">Rudy McKinney,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(Adult nursing) RGN, Cert diabetes care,</w:t>
                            </w:r>
                            <w:r w:rsidRPr="000A2472">
                              <w:rPr>
                                <w:rFonts w:ascii="Arial" w:hAnsi="Arial" w:cs="Arial"/>
                                <w:color w:val="212B32"/>
                                <w:sz w:val="18"/>
                                <w:szCs w:val="18"/>
                                <w:shd w:val="clear" w:color="auto" w:fill="FFFFFF"/>
                              </w:rPr>
                              <w:t xml:space="preserve"> </w:t>
                            </w:r>
                            <w:r w:rsidRPr="000A2472">
                              <w:rPr>
                                <w:rFonts w:ascii="Arial" w:hAnsi="Arial" w:cs="Arial"/>
                                <w:sz w:val="18"/>
                                <w:szCs w:val="18"/>
                              </w:rPr>
                              <w:t>MSc Masters</w:t>
                            </w:r>
                          </w:p>
                          <w:p w14:paraId="2AF38B46" w14:textId="77777777" w:rsidR="000A2472" w:rsidRPr="000A2472" w:rsidRDefault="000A2472" w:rsidP="000A2472">
                            <w:pPr>
                              <w:rPr>
                                <w:rFonts w:ascii="Arial" w:hAnsi="Arial" w:cs="Arial"/>
                                <w:sz w:val="18"/>
                                <w:szCs w:val="18"/>
                              </w:rPr>
                            </w:pPr>
                            <w:r w:rsidRPr="000A2472">
                              <w:rPr>
                                <w:rFonts w:ascii="Arial" w:hAnsi="Arial" w:cs="Arial"/>
                                <w:sz w:val="18"/>
                                <w:szCs w:val="18"/>
                              </w:rPr>
                              <w:t xml:space="preserve">Elizabeth Moy,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Diploma Nursing BSc Sociology</w:t>
                            </w:r>
                          </w:p>
                          <w:p w14:paraId="5C32C748" w14:textId="77777777" w:rsidR="000A2472" w:rsidRDefault="000A2472" w:rsidP="000A2472">
                            <w:r w:rsidRPr="000A2472">
                              <w:rPr>
                                <w:rFonts w:ascii="Arial" w:hAnsi="Arial" w:cs="Arial"/>
                                <w:sz w:val="18"/>
                                <w:szCs w:val="18"/>
                              </w:rPr>
                              <w:t xml:space="preserve">Katie McKenzie,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Diploma Nursing Fundamentals to practice nursing</w:t>
                            </w:r>
                          </w:p>
                          <w:p w14:paraId="19923D7E" w14:textId="77777777" w:rsidR="008352E9" w:rsidRPr="00A67B9C" w:rsidRDefault="008352E9" w:rsidP="008352E9">
                            <w:pPr>
                              <w:widowControl w:val="0"/>
                              <w:spacing w:after="120"/>
                              <w:rPr>
                                <w:rFonts w:ascii="Arial" w:hAnsi="Arial" w:cs="Arial"/>
                                <w:b/>
                                <w:color w:val="2A6EBB"/>
                                <w:sz w:val="18"/>
                                <w:szCs w:val="18"/>
                              </w:rPr>
                            </w:pPr>
                          </w:p>
                          <w:p w14:paraId="1A4DDA80" w14:textId="77777777" w:rsidR="008352E9" w:rsidRPr="00A67B9C" w:rsidRDefault="008352E9" w:rsidP="008352E9">
                            <w:pPr>
                              <w:widowControl w:val="0"/>
                              <w:spacing w:after="120"/>
                              <w:rPr>
                                <w:rFonts w:ascii="Arial" w:hAnsi="Arial" w:cs="Arial"/>
                                <w:b/>
                                <w:color w:val="2A6EBB"/>
                                <w:sz w:val="18"/>
                                <w:szCs w:val="18"/>
                              </w:rPr>
                            </w:pPr>
                          </w:p>
                          <w:p w14:paraId="76DF6860"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37C41E2B" w14:textId="349C9A7C" w:rsidR="008352E9" w:rsidRPr="00A67B9C"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names, roles and professional qualifications</w:t>
                            </w:r>
                            <w:r w:rsidRPr="00A67B9C">
                              <w:rPr>
                                <w:rFonts w:ascii="Arial" w:hAnsi="Arial" w:cs="Arial"/>
                                <w:b/>
                                <w:color w:val="2A6EBB"/>
                                <w:sz w:val="18"/>
                                <w:szCs w:val="18"/>
                              </w:rPr>
                              <w:t>]</w:t>
                            </w:r>
                          </w:p>
                          <w:p w14:paraId="79C61DE7" w14:textId="77777777" w:rsidR="008352E9" w:rsidRPr="00A67B9C" w:rsidRDefault="008352E9" w:rsidP="008352E9">
                            <w:pPr>
                              <w:widowControl w:val="0"/>
                              <w:spacing w:after="120"/>
                              <w:rPr>
                                <w:rFonts w:ascii="Arial" w:hAnsi="Arial" w:cs="Arial"/>
                                <w:b/>
                                <w:color w:val="2A6EBB"/>
                                <w:sz w:val="18"/>
                                <w:szCs w:val="18"/>
                              </w:rPr>
                            </w:pPr>
                          </w:p>
                          <w:p w14:paraId="40760F4B" w14:textId="77777777" w:rsidR="008352E9" w:rsidRPr="00A67B9C" w:rsidRDefault="008352E9"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02F2AAED" w14:textId="5995F893"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w:t>
                            </w:r>
                            <w:r w:rsidRPr="00A67B9C">
                              <w:rPr>
                                <w:rFonts w:ascii="Arial" w:hAnsi="Arial" w:cs="Arial"/>
                                <w:b/>
                                <w:color w:val="2A6EBB"/>
                                <w:sz w:val="18"/>
                                <w:szCs w:val="18"/>
                              </w:rPr>
                              <w:t>] [o</w:t>
                            </w:r>
                            <w:r w:rsidRPr="00A67B9C">
                              <w:rPr>
                                <w:rFonts w:ascii="Arial" w:hAnsi="Arial" w:cs="Arial"/>
                                <w:b/>
                                <w:color w:val="2A6EBB"/>
                                <w:sz w:val="18"/>
                                <w:szCs w:val="18"/>
                                <w:highlight w:val="yellow"/>
                              </w:rPr>
                              <w:t>ptional to add PM details</w:t>
                            </w:r>
                            <w:r w:rsidRPr="00A67B9C">
                              <w:rPr>
                                <w:rFonts w:ascii="Arial" w:hAnsi="Arial" w:cs="Arial"/>
                                <w:b/>
                                <w:color w:val="2A6EBB"/>
                                <w:sz w:val="18"/>
                                <w:szCs w:val="18"/>
                              </w:rPr>
                              <w:t>]</w:t>
                            </w:r>
                          </w:p>
                          <w:p w14:paraId="2208AD12" w14:textId="77777777" w:rsidR="00F870E2" w:rsidRDefault="00F870E2" w:rsidP="008352E9">
                            <w:pPr>
                              <w:widowControl w:val="0"/>
                              <w:spacing w:after="120"/>
                              <w:rPr>
                                <w:rFonts w:ascii="Arial" w:hAnsi="Arial" w:cs="Arial"/>
                                <w:b/>
                                <w:color w:val="2A6EBB"/>
                                <w:sz w:val="18"/>
                                <w:szCs w:val="18"/>
                              </w:rPr>
                            </w:pPr>
                          </w:p>
                          <w:p w14:paraId="01AC0CF7" w14:textId="77777777"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Other management</w:t>
                            </w:r>
                          </w:p>
                          <w:p w14:paraId="29EFC743" w14:textId="656F80C6"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w:t>
                            </w:r>
                            <w:r w:rsidRPr="00F34870">
                              <w:rPr>
                                <w:rFonts w:ascii="Arial" w:hAnsi="Arial" w:cs="Arial"/>
                                <w:b/>
                                <w:color w:val="2A6EBB"/>
                                <w:sz w:val="18"/>
                                <w:szCs w:val="18"/>
                                <w:highlight w:val="yellow"/>
                              </w:rPr>
                              <w:t>insert names and roles]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8538" id="Text Box 13" o:spid="_x0000_s1033" type="#_x0000_t202" style="position:absolute;margin-left:-39.9pt;margin-top:-37.05pt;width:171.7pt;height:47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3VXJwIAAEwEAAAOAAAAZHJzL2Uyb0RvYy54bWysVMGO2jAQvVfqP1i+lwQqKB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" fillcolor="white [3201]" stroked="f" strokeweight=".5pt">
                <v:textbox inset="0,0,0,0">
                  <w:txbxContent>
                    <w:p w14:paraId="7E7493F3" w14:textId="10134EC7"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136E2C74"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Partners </w:t>
                      </w:r>
                    </w:p>
                    <w:p w14:paraId="728BE879" w14:textId="4350D02A" w:rsidR="003C27E4" w:rsidRDefault="003C27E4" w:rsidP="003C27E4">
                      <w:pPr>
                        <w:rPr>
                          <w:rFonts w:ascii="Arial" w:hAnsi="Arial" w:cs="Arial"/>
                          <w:sz w:val="18"/>
                          <w:szCs w:val="18"/>
                        </w:rPr>
                      </w:pPr>
                      <w:r w:rsidRPr="003C27E4">
                        <w:rPr>
                          <w:rFonts w:ascii="Arial" w:hAnsi="Arial" w:cs="Arial"/>
                          <w:b/>
                          <w:sz w:val="18"/>
                          <w:szCs w:val="18"/>
                        </w:rPr>
                        <w:t>Richard John Page</w:t>
                      </w:r>
                      <w:r w:rsidRPr="003C27E4">
                        <w:rPr>
                          <w:rFonts w:ascii="Arial" w:hAnsi="Arial" w:cs="Arial"/>
                          <w:sz w:val="18"/>
                          <w:szCs w:val="18"/>
                        </w:rPr>
                        <w:t xml:space="preserve"> MBChB. FRCS.Ed. </w:t>
                      </w:r>
                      <w:r w:rsidR="00D34A9C" w:rsidRPr="003C27E4">
                        <w:rPr>
                          <w:rFonts w:ascii="Arial" w:hAnsi="Arial" w:cs="Arial"/>
                          <w:sz w:val="18"/>
                          <w:szCs w:val="18"/>
                        </w:rPr>
                        <w:t>MRCGP MFFLM DFMB</w:t>
                      </w:r>
                      <w:r w:rsidRPr="003C27E4">
                        <w:rPr>
                          <w:rFonts w:ascii="Arial" w:hAnsi="Arial" w:cs="Arial"/>
                          <w:sz w:val="18"/>
                          <w:szCs w:val="18"/>
                        </w:rPr>
                        <w:t xml:space="preserve"> (qualified Birmingham 1981)</w:t>
                      </w:r>
                    </w:p>
                    <w:p w14:paraId="39DF14DB" w14:textId="77777777" w:rsidR="003C27E4" w:rsidRPr="003C27E4" w:rsidRDefault="003C27E4" w:rsidP="003C27E4">
                      <w:pPr>
                        <w:rPr>
                          <w:rFonts w:ascii="Arial" w:hAnsi="Arial" w:cs="Arial"/>
                          <w:sz w:val="18"/>
                          <w:szCs w:val="18"/>
                        </w:rPr>
                      </w:pPr>
                    </w:p>
                    <w:p w14:paraId="7C626210" w14:textId="4D92CA31" w:rsidR="003C27E4" w:rsidRDefault="003C27E4" w:rsidP="003C27E4">
                      <w:pPr>
                        <w:rPr>
                          <w:rFonts w:ascii="Arial" w:hAnsi="Arial" w:cs="Arial"/>
                          <w:sz w:val="18"/>
                          <w:szCs w:val="18"/>
                        </w:rPr>
                      </w:pPr>
                      <w:r w:rsidRPr="003C27E4">
                        <w:rPr>
                          <w:rFonts w:ascii="Arial" w:hAnsi="Arial" w:cs="Arial"/>
                          <w:b/>
                          <w:sz w:val="18"/>
                          <w:szCs w:val="18"/>
                        </w:rPr>
                        <w:t>Kenneth Henry Hall</w:t>
                      </w:r>
                      <w:r w:rsidRPr="003C27E4">
                        <w:rPr>
                          <w:rFonts w:ascii="Arial" w:hAnsi="Arial" w:cs="Arial"/>
                          <w:sz w:val="18"/>
                          <w:szCs w:val="18"/>
                        </w:rPr>
                        <w:t xml:space="preserve"> BSc MBChB </w:t>
                      </w:r>
                      <w:r w:rsidR="00D34A9C" w:rsidRPr="003C27E4">
                        <w:rPr>
                          <w:rFonts w:ascii="Arial" w:hAnsi="Arial" w:cs="Arial"/>
                          <w:sz w:val="18"/>
                          <w:szCs w:val="18"/>
                        </w:rPr>
                        <w:t>MRCGP DRCOG</w:t>
                      </w:r>
                      <w:r w:rsidRPr="003C27E4">
                        <w:rPr>
                          <w:rFonts w:ascii="Arial" w:hAnsi="Arial" w:cs="Arial"/>
                          <w:sz w:val="18"/>
                          <w:szCs w:val="18"/>
                        </w:rPr>
                        <w:t xml:space="preserve"> DFFP Cert Med Ed (qualified Manchester 1986)</w:t>
                      </w:r>
                    </w:p>
                    <w:p w14:paraId="4F6D5452" w14:textId="77777777" w:rsidR="003C27E4" w:rsidRPr="003C27E4" w:rsidRDefault="003C27E4" w:rsidP="003C27E4">
                      <w:pPr>
                        <w:rPr>
                          <w:rFonts w:ascii="Arial" w:hAnsi="Arial" w:cs="Arial"/>
                          <w:sz w:val="18"/>
                          <w:szCs w:val="18"/>
                        </w:rPr>
                      </w:pPr>
                    </w:p>
                    <w:p w14:paraId="6559069B" w14:textId="6268AA5C" w:rsidR="003C27E4" w:rsidRDefault="003C27E4" w:rsidP="003C27E4">
                      <w:pPr>
                        <w:rPr>
                          <w:rFonts w:ascii="Arial" w:hAnsi="Arial" w:cs="Arial"/>
                          <w:sz w:val="18"/>
                          <w:szCs w:val="18"/>
                        </w:rPr>
                      </w:pPr>
                      <w:r w:rsidRPr="003C27E4">
                        <w:rPr>
                          <w:rFonts w:ascii="Arial" w:hAnsi="Arial" w:cs="Arial"/>
                          <w:b/>
                          <w:sz w:val="18"/>
                          <w:szCs w:val="18"/>
                        </w:rPr>
                        <w:t>Amanda Jane Sweet</w:t>
                      </w:r>
                      <w:r w:rsidRPr="003C27E4">
                        <w:rPr>
                          <w:rFonts w:ascii="Arial" w:hAnsi="Arial" w:cs="Arial"/>
                          <w:sz w:val="18"/>
                          <w:szCs w:val="18"/>
                        </w:rPr>
                        <w:t xml:space="preserve"> M.B. Ch. B DRCO DFFP (qualified Wales 1998)</w:t>
                      </w:r>
                    </w:p>
                    <w:p w14:paraId="71029E40" w14:textId="77777777" w:rsidR="003C27E4" w:rsidRPr="003C27E4" w:rsidRDefault="003C27E4" w:rsidP="003C27E4">
                      <w:pPr>
                        <w:rPr>
                          <w:rFonts w:ascii="Arial" w:hAnsi="Arial" w:cs="Arial"/>
                          <w:sz w:val="18"/>
                          <w:szCs w:val="18"/>
                        </w:rPr>
                      </w:pPr>
                    </w:p>
                    <w:p w14:paraId="235F5FD2" w14:textId="5E07DDCA" w:rsidR="003C27E4" w:rsidRPr="003C27E4" w:rsidRDefault="003C27E4" w:rsidP="003C27E4">
                      <w:pPr>
                        <w:rPr>
                          <w:rFonts w:ascii="Arial" w:hAnsi="Arial" w:cs="Arial"/>
                          <w:sz w:val="18"/>
                          <w:szCs w:val="18"/>
                        </w:rPr>
                      </w:pPr>
                      <w:r w:rsidRPr="003C27E4">
                        <w:rPr>
                          <w:rFonts w:ascii="Arial" w:hAnsi="Arial" w:cs="Arial"/>
                          <w:b/>
                          <w:sz w:val="18"/>
                          <w:szCs w:val="18"/>
                        </w:rPr>
                        <w:t>Joseph Charles Hassell</w:t>
                      </w:r>
                      <w:r w:rsidRPr="003C27E4">
                        <w:rPr>
                          <w:rFonts w:ascii="Arial" w:hAnsi="Arial" w:cs="Arial"/>
                          <w:sz w:val="18"/>
                          <w:szCs w:val="18"/>
                        </w:rPr>
                        <w:t xml:space="preserve"> MBChB BSc (qualified Leeds 2013)</w:t>
                      </w:r>
                    </w:p>
                    <w:p w14:paraId="595CC138" w14:textId="7F54C80F" w:rsidR="008352E9" w:rsidRDefault="008352E9" w:rsidP="008352E9">
                      <w:pPr>
                        <w:widowControl w:val="0"/>
                        <w:spacing w:after="120"/>
                        <w:rPr>
                          <w:rFonts w:ascii="Arial" w:hAnsi="Arial" w:cs="Arial"/>
                          <w:b/>
                          <w:color w:val="2A6EBB"/>
                          <w:sz w:val="18"/>
                          <w:szCs w:val="18"/>
                        </w:rPr>
                      </w:pPr>
                    </w:p>
                    <w:p w14:paraId="54802A34" w14:textId="0A9BA4F0" w:rsidR="003C27E4" w:rsidRPr="00A67B9C" w:rsidRDefault="003C27E4" w:rsidP="003C27E4">
                      <w:pPr>
                        <w:rPr>
                          <w:rFonts w:ascii="Arial" w:hAnsi="Arial" w:cs="Arial"/>
                          <w:b/>
                          <w:color w:val="2A6EBB"/>
                          <w:sz w:val="18"/>
                          <w:szCs w:val="18"/>
                        </w:rPr>
                      </w:pPr>
                      <w:r>
                        <w:rPr>
                          <w:rFonts w:ascii="Arial" w:hAnsi="Arial" w:cs="Arial"/>
                          <w:b/>
                          <w:sz w:val="18"/>
                          <w:szCs w:val="18"/>
                        </w:rPr>
                        <w:t xml:space="preserve">Rudy </w:t>
                      </w:r>
                      <w:r w:rsidR="00605E4B">
                        <w:rPr>
                          <w:rFonts w:ascii="Arial" w:hAnsi="Arial" w:cs="Arial"/>
                          <w:b/>
                          <w:sz w:val="18"/>
                          <w:szCs w:val="18"/>
                        </w:rPr>
                        <w:t xml:space="preserve">McKinney </w:t>
                      </w:r>
                      <w:r w:rsidR="00605E4B" w:rsidRPr="003C27E4">
                        <w:rPr>
                          <w:rFonts w:ascii="Arial" w:hAnsi="Arial" w:cs="Arial"/>
                          <w:sz w:val="18"/>
                          <w:szCs w:val="18"/>
                        </w:rPr>
                        <w:t>MSc</w:t>
                      </w:r>
                      <w:r w:rsidR="00605E4B" w:rsidRPr="00605E4B">
                        <w:rPr>
                          <w:rFonts w:ascii="Arial" w:hAnsi="Arial" w:cs="Arial"/>
                          <w:sz w:val="18"/>
                          <w:szCs w:val="18"/>
                        </w:rPr>
                        <w:t xml:space="preserve"> Masters</w:t>
                      </w:r>
                    </w:p>
                    <w:p w14:paraId="3E77D2EA" w14:textId="77777777" w:rsidR="008352E9" w:rsidRPr="00A67B9C" w:rsidRDefault="008352E9" w:rsidP="008352E9">
                      <w:pPr>
                        <w:widowControl w:val="0"/>
                        <w:spacing w:after="120"/>
                        <w:rPr>
                          <w:rFonts w:ascii="Arial" w:hAnsi="Arial" w:cs="Arial"/>
                          <w:b/>
                          <w:color w:val="2A6EBB"/>
                          <w:sz w:val="18"/>
                          <w:szCs w:val="18"/>
                        </w:rPr>
                      </w:pPr>
                    </w:p>
                    <w:p w14:paraId="765FD6A2"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13050CDF" w14:textId="77777777" w:rsidR="00356634" w:rsidRDefault="00356634" w:rsidP="00356634">
                      <w:pPr>
                        <w:rPr>
                          <w:rFonts w:ascii="Arial" w:hAnsi="Arial" w:cs="Arial"/>
                          <w:sz w:val="18"/>
                          <w:szCs w:val="18"/>
                        </w:rPr>
                      </w:pPr>
                      <w:r w:rsidRPr="00356634">
                        <w:rPr>
                          <w:rFonts w:ascii="Arial" w:hAnsi="Arial" w:cs="Arial"/>
                          <w:b/>
                          <w:sz w:val="18"/>
                          <w:szCs w:val="18"/>
                        </w:rPr>
                        <w:t xml:space="preserve">Elizabeth Marie Wharton </w:t>
                      </w:r>
                      <w:r w:rsidRPr="00356634">
                        <w:rPr>
                          <w:rFonts w:ascii="Arial" w:hAnsi="Arial" w:cs="Arial"/>
                          <w:sz w:val="18"/>
                          <w:szCs w:val="18"/>
                        </w:rPr>
                        <w:t>MBChB MRCGP FRCS (Plast) MSc DTMH (qualified Sheffield 1999)</w:t>
                      </w:r>
                    </w:p>
                    <w:p w14:paraId="56D820C5" w14:textId="77777777" w:rsidR="00356634" w:rsidRPr="00356634" w:rsidRDefault="00356634" w:rsidP="00356634">
                      <w:pPr>
                        <w:rPr>
                          <w:rFonts w:ascii="Arial" w:hAnsi="Arial" w:cs="Arial"/>
                          <w:sz w:val="18"/>
                          <w:szCs w:val="18"/>
                        </w:rPr>
                      </w:pPr>
                    </w:p>
                    <w:p w14:paraId="0D4D2FEB" w14:textId="32AA665F" w:rsidR="008352E9" w:rsidRDefault="00356634" w:rsidP="00356634">
                      <w:pPr>
                        <w:rPr>
                          <w:rFonts w:ascii="Arial" w:hAnsi="Arial" w:cs="Arial"/>
                          <w:sz w:val="18"/>
                          <w:szCs w:val="18"/>
                        </w:rPr>
                      </w:pPr>
                      <w:r w:rsidRPr="00356634">
                        <w:rPr>
                          <w:rFonts w:ascii="Arial" w:hAnsi="Arial" w:cs="Arial"/>
                          <w:b/>
                          <w:sz w:val="18"/>
                          <w:szCs w:val="18"/>
                        </w:rPr>
                        <w:t xml:space="preserve">Melissa Morton </w:t>
                      </w:r>
                      <w:r w:rsidRPr="00356634">
                        <w:rPr>
                          <w:rFonts w:ascii="Arial" w:hAnsi="Arial" w:cs="Arial"/>
                          <w:sz w:val="18"/>
                          <w:szCs w:val="18"/>
                        </w:rPr>
                        <w:t>MBChB BSc (Hons) MRCGP DFSRH (Qualified University of Manchester 2015)</w:t>
                      </w:r>
                    </w:p>
                    <w:p w14:paraId="285BC1B9" w14:textId="77777777" w:rsidR="00356634" w:rsidRPr="00356634" w:rsidRDefault="00356634" w:rsidP="00356634">
                      <w:pPr>
                        <w:rPr>
                          <w:rFonts w:ascii="Arial" w:hAnsi="Arial" w:cs="Arial"/>
                          <w:sz w:val="18"/>
                          <w:szCs w:val="18"/>
                        </w:rPr>
                      </w:pPr>
                    </w:p>
                    <w:p w14:paraId="66D59AAF" w14:textId="77777777" w:rsidR="00F870E2" w:rsidRDefault="008352E9" w:rsidP="008352E9">
                      <w:pPr>
                        <w:widowControl w:val="0"/>
                        <w:spacing w:after="120"/>
                        <w:rPr>
                          <w:rFonts w:ascii="Arial" w:hAnsi="Arial" w:cs="Arial"/>
                          <w:b/>
                          <w:color w:val="2A6EBB"/>
                          <w:sz w:val="18"/>
                          <w:szCs w:val="18"/>
                        </w:rPr>
                      </w:pPr>
                      <w:bookmarkStart w:id="3" w:name="_Hlk38279764"/>
                      <w:r w:rsidRPr="00A67B9C">
                        <w:rPr>
                          <w:rFonts w:ascii="Arial" w:hAnsi="Arial" w:cs="Arial"/>
                          <w:b/>
                          <w:color w:val="2A6EBB"/>
                          <w:sz w:val="18"/>
                          <w:szCs w:val="18"/>
                        </w:rPr>
                        <w:t>Nurses</w:t>
                      </w:r>
                      <w:bookmarkEnd w:id="3"/>
                      <w:r w:rsidRPr="00A67B9C">
                        <w:rPr>
                          <w:rFonts w:ascii="Arial" w:hAnsi="Arial" w:cs="Arial"/>
                          <w:b/>
                          <w:color w:val="2A6EBB"/>
                          <w:sz w:val="18"/>
                          <w:szCs w:val="18"/>
                        </w:rPr>
                        <w:t xml:space="preserve"> </w:t>
                      </w:r>
                    </w:p>
                    <w:p w14:paraId="0138FECA" w14:textId="77777777" w:rsidR="000A2472" w:rsidRPr="000A2472" w:rsidRDefault="000A2472" w:rsidP="000A2472">
                      <w:pPr>
                        <w:rPr>
                          <w:rFonts w:ascii="Arial" w:hAnsi="Arial" w:cs="Arial"/>
                          <w:sz w:val="18"/>
                          <w:szCs w:val="18"/>
                        </w:rPr>
                      </w:pPr>
                      <w:r w:rsidRPr="000A2472">
                        <w:rPr>
                          <w:rFonts w:ascii="Arial" w:hAnsi="Arial" w:cs="Arial"/>
                          <w:sz w:val="18"/>
                          <w:szCs w:val="18"/>
                        </w:rPr>
                        <w:t>Gail Jervis, Practice Matron, BSC degree</w:t>
                      </w:r>
                    </w:p>
                    <w:p w14:paraId="02934F32" w14:textId="77777777" w:rsidR="000A2472" w:rsidRPr="000A2472" w:rsidRDefault="000A2472" w:rsidP="000A2472">
                      <w:pPr>
                        <w:rPr>
                          <w:rFonts w:ascii="Arial" w:hAnsi="Arial" w:cs="Arial"/>
                          <w:i/>
                          <w:iCs/>
                          <w:sz w:val="18"/>
                          <w:szCs w:val="18"/>
                        </w:rPr>
                      </w:pPr>
                      <w:r w:rsidRPr="000A2472">
                        <w:rPr>
                          <w:rFonts w:ascii="Arial" w:hAnsi="Arial" w:cs="Arial"/>
                          <w:sz w:val="18"/>
                          <w:szCs w:val="18"/>
                        </w:rPr>
                        <w:t xml:space="preserve">Jill Griffin, BSc (Hons) </w:t>
                      </w:r>
                      <w:proofErr w:type="spellStart"/>
                      <w:r w:rsidRPr="000A2472">
                        <w:rPr>
                          <w:rFonts w:ascii="Arial" w:hAnsi="Arial" w:cs="Arial"/>
                          <w:sz w:val="18"/>
                          <w:szCs w:val="18"/>
                        </w:rPr>
                        <w:t>Dip.N</w:t>
                      </w:r>
                      <w:proofErr w:type="spellEnd"/>
                      <w:r w:rsidRPr="000A2472">
                        <w:rPr>
                          <w:rFonts w:ascii="Arial" w:hAnsi="Arial" w:cs="Arial"/>
                          <w:sz w:val="18"/>
                          <w:szCs w:val="18"/>
                        </w:rPr>
                        <w:t>.(</w:t>
                      </w:r>
                      <w:proofErr w:type="spellStart"/>
                      <w:r w:rsidRPr="000A2472">
                        <w:rPr>
                          <w:rFonts w:ascii="Arial" w:hAnsi="Arial" w:cs="Arial"/>
                          <w:sz w:val="18"/>
                          <w:szCs w:val="18"/>
                        </w:rPr>
                        <w:t>Prac.Nursing</w:t>
                      </w:r>
                      <w:proofErr w:type="spellEnd"/>
                      <w:r w:rsidRPr="000A2472">
                        <w:rPr>
                          <w:rFonts w:ascii="Arial" w:hAnsi="Arial" w:cs="Arial"/>
                          <w:sz w:val="18"/>
                          <w:szCs w:val="18"/>
                        </w:rPr>
                        <w:t>). SRN. RSCN. FP Cert</w:t>
                      </w:r>
                    </w:p>
                    <w:p w14:paraId="6851F366" w14:textId="77777777" w:rsidR="000A2472" w:rsidRPr="000A2472" w:rsidRDefault="000A2472" w:rsidP="000A2472">
                      <w:pPr>
                        <w:rPr>
                          <w:rFonts w:ascii="Arial" w:hAnsi="Arial" w:cs="Arial"/>
                          <w:sz w:val="18"/>
                          <w:szCs w:val="18"/>
                        </w:rPr>
                      </w:pPr>
                      <w:r w:rsidRPr="000A2472">
                        <w:rPr>
                          <w:rFonts w:ascii="Arial" w:hAnsi="Arial" w:cs="Arial"/>
                          <w:sz w:val="18"/>
                          <w:szCs w:val="18"/>
                        </w:rPr>
                        <w:t xml:space="preserve">Rudy McKinney,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(Adult nursing) RGN, Cert diabetes care,</w:t>
                      </w:r>
                      <w:r w:rsidRPr="000A2472">
                        <w:rPr>
                          <w:rFonts w:ascii="Arial" w:hAnsi="Arial" w:cs="Arial"/>
                          <w:color w:val="212B32"/>
                          <w:sz w:val="18"/>
                          <w:szCs w:val="18"/>
                          <w:shd w:val="clear" w:color="auto" w:fill="FFFFFF"/>
                        </w:rPr>
                        <w:t xml:space="preserve"> </w:t>
                      </w:r>
                      <w:r w:rsidRPr="000A2472">
                        <w:rPr>
                          <w:rFonts w:ascii="Arial" w:hAnsi="Arial" w:cs="Arial"/>
                          <w:sz w:val="18"/>
                          <w:szCs w:val="18"/>
                        </w:rPr>
                        <w:t>MSc Masters</w:t>
                      </w:r>
                    </w:p>
                    <w:p w14:paraId="2AF38B46" w14:textId="77777777" w:rsidR="000A2472" w:rsidRPr="000A2472" w:rsidRDefault="000A2472" w:rsidP="000A2472">
                      <w:pPr>
                        <w:rPr>
                          <w:rFonts w:ascii="Arial" w:hAnsi="Arial" w:cs="Arial"/>
                          <w:sz w:val="18"/>
                          <w:szCs w:val="18"/>
                        </w:rPr>
                      </w:pPr>
                      <w:r w:rsidRPr="000A2472">
                        <w:rPr>
                          <w:rFonts w:ascii="Arial" w:hAnsi="Arial" w:cs="Arial"/>
                          <w:sz w:val="18"/>
                          <w:szCs w:val="18"/>
                        </w:rPr>
                        <w:t xml:space="preserve">Elizabeth Moy,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Diploma Nursing BSc Sociology</w:t>
                      </w:r>
                    </w:p>
                    <w:p w14:paraId="5C32C748" w14:textId="77777777" w:rsidR="000A2472" w:rsidRDefault="000A2472" w:rsidP="000A2472">
                      <w:r w:rsidRPr="000A2472">
                        <w:rPr>
                          <w:rFonts w:ascii="Arial" w:hAnsi="Arial" w:cs="Arial"/>
                          <w:sz w:val="18"/>
                          <w:szCs w:val="18"/>
                        </w:rPr>
                        <w:t xml:space="preserve">Katie McKenzie, </w:t>
                      </w:r>
                      <w:proofErr w:type="spellStart"/>
                      <w:r w:rsidRPr="000A2472">
                        <w:rPr>
                          <w:rFonts w:ascii="Arial" w:hAnsi="Arial" w:cs="Arial"/>
                          <w:sz w:val="18"/>
                          <w:szCs w:val="18"/>
                        </w:rPr>
                        <w:t>DipHe</w:t>
                      </w:r>
                      <w:proofErr w:type="spellEnd"/>
                      <w:r w:rsidRPr="000A2472">
                        <w:rPr>
                          <w:rFonts w:ascii="Arial" w:hAnsi="Arial" w:cs="Arial"/>
                          <w:sz w:val="18"/>
                          <w:szCs w:val="18"/>
                        </w:rPr>
                        <w:t xml:space="preserve"> Diploma Nursing Fundamentals to practice nursing</w:t>
                      </w:r>
                    </w:p>
                    <w:p w14:paraId="19923D7E" w14:textId="77777777" w:rsidR="008352E9" w:rsidRPr="00A67B9C" w:rsidRDefault="008352E9" w:rsidP="008352E9">
                      <w:pPr>
                        <w:widowControl w:val="0"/>
                        <w:spacing w:after="120"/>
                        <w:rPr>
                          <w:rFonts w:ascii="Arial" w:hAnsi="Arial" w:cs="Arial"/>
                          <w:b/>
                          <w:color w:val="2A6EBB"/>
                          <w:sz w:val="18"/>
                          <w:szCs w:val="18"/>
                        </w:rPr>
                      </w:pPr>
                    </w:p>
                    <w:p w14:paraId="1A4DDA80" w14:textId="77777777" w:rsidR="008352E9" w:rsidRPr="00A67B9C" w:rsidRDefault="008352E9" w:rsidP="008352E9">
                      <w:pPr>
                        <w:widowControl w:val="0"/>
                        <w:spacing w:after="120"/>
                        <w:rPr>
                          <w:rFonts w:ascii="Arial" w:hAnsi="Arial" w:cs="Arial"/>
                          <w:b/>
                          <w:color w:val="2A6EBB"/>
                          <w:sz w:val="18"/>
                          <w:szCs w:val="18"/>
                        </w:rPr>
                      </w:pPr>
                    </w:p>
                    <w:p w14:paraId="76DF6860" w14:textId="77777777"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37C41E2B" w14:textId="349C9A7C" w:rsidR="008352E9" w:rsidRPr="00A67B9C"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names, roles and professional qualifications</w:t>
                      </w:r>
                      <w:r w:rsidRPr="00A67B9C">
                        <w:rPr>
                          <w:rFonts w:ascii="Arial" w:hAnsi="Arial" w:cs="Arial"/>
                          <w:b/>
                          <w:color w:val="2A6EBB"/>
                          <w:sz w:val="18"/>
                          <w:szCs w:val="18"/>
                        </w:rPr>
                        <w:t>]</w:t>
                      </w:r>
                    </w:p>
                    <w:p w14:paraId="79C61DE7" w14:textId="77777777" w:rsidR="008352E9" w:rsidRPr="00A67B9C" w:rsidRDefault="008352E9" w:rsidP="008352E9">
                      <w:pPr>
                        <w:widowControl w:val="0"/>
                        <w:spacing w:after="120"/>
                        <w:rPr>
                          <w:rFonts w:ascii="Arial" w:hAnsi="Arial" w:cs="Arial"/>
                          <w:b/>
                          <w:color w:val="2A6EBB"/>
                          <w:sz w:val="18"/>
                          <w:szCs w:val="18"/>
                        </w:rPr>
                      </w:pPr>
                    </w:p>
                    <w:p w14:paraId="40760F4B" w14:textId="77777777" w:rsidR="008352E9" w:rsidRPr="00A67B9C" w:rsidRDefault="008352E9"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02F2AAED" w14:textId="5995F893"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w:t>
                      </w:r>
                      <w:r w:rsidRPr="00A67B9C">
                        <w:rPr>
                          <w:rFonts w:ascii="Arial" w:hAnsi="Arial" w:cs="Arial"/>
                          <w:b/>
                          <w:color w:val="2A6EBB"/>
                          <w:sz w:val="18"/>
                          <w:szCs w:val="18"/>
                          <w:highlight w:val="yellow"/>
                        </w:rPr>
                        <w:t>Insert name</w:t>
                      </w:r>
                      <w:r w:rsidRPr="00A67B9C">
                        <w:rPr>
                          <w:rFonts w:ascii="Arial" w:hAnsi="Arial" w:cs="Arial"/>
                          <w:b/>
                          <w:color w:val="2A6EBB"/>
                          <w:sz w:val="18"/>
                          <w:szCs w:val="18"/>
                        </w:rPr>
                        <w:t>] [o</w:t>
                      </w:r>
                      <w:r w:rsidRPr="00A67B9C">
                        <w:rPr>
                          <w:rFonts w:ascii="Arial" w:hAnsi="Arial" w:cs="Arial"/>
                          <w:b/>
                          <w:color w:val="2A6EBB"/>
                          <w:sz w:val="18"/>
                          <w:szCs w:val="18"/>
                          <w:highlight w:val="yellow"/>
                        </w:rPr>
                        <w:t>ptional to add PM details</w:t>
                      </w:r>
                      <w:r w:rsidRPr="00A67B9C">
                        <w:rPr>
                          <w:rFonts w:ascii="Arial" w:hAnsi="Arial" w:cs="Arial"/>
                          <w:b/>
                          <w:color w:val="2A6EBB"/>
                          <w:sz w:val="18"/>
                          <w:szCs w:val="18"/>
                        </w:rPr>
                        <w:t>]</w:t>
                      </w:r>
                    </w:p>
                    <w:p w14:paraId="2208AD12" w14:textId="77777777" w:rsidR="00F870E2" w:rsidRDefault="00F870E2" w:rsidP="008352E9">
                      <w:pPr>
                        <w:widowControl w:val="0"/>
                        <w:spacing w:after="120"/>
                        <w:rPr>
                          <w:rFonts w:ascii="Arial" w:hAnsi="Arial" w:cs="Arial"/>
                          <w:b/>
                          <w:color w:val="2A6EBB"/>
                          <w:sz w:val="18"/>
                          <w:szCs w:val="18"/>
                        </w:rPr>
                      </w:pPr>
                    </w:p>
                    <w:p w14:paraId="01AC0CF7" w14:textId="77777777"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Other management</w:t>
                      </w:r>
                    </w:p>
                    <w:p w14:paraId="29EFC743" w14:textId="656F80C6" w:rsidR="00F870E2" w:rsidRDefault="00F870E2" w:rsidP="008352E9">
                      <w:pPr>
                        <w:widowControl w:val="0"/>
                        <w:spacing w:after="120"/>
                        <w:rPr>
                          <w:rFonts w:ascii="Arial" w:hAnsi="Arial" w:cs="Arial"/>
                          <w:b/>
                          <w:color w:val="2A6EBB"/>
                          <w:sz w:val="18"/>
                          <w:szCs w:val="18"/>
                        </w:rPr>
                      </w:pPr>
                      <w:r>
                        <w:rPr>
                          <w:rFonts w:ascii="Arial" w:hAnsi="Arial" w:cs="Arial"/>
                          <w:b/>
                          <w:color w:val="2A6EBB"/>
                          <w:sz w:val="18"/>
                          <w:szCs w:val="18"/>
                        </w:rPr>
                        <w:t>[</w:t>
                      </w:r>
                      <w:r w:rsidRPr="00F34870">
                        <w:rPr>
                          <w:rFonts w:ascii="Arial" w:hAnsi="Arial" w:cs="Arial"/>
                          <w:b/>
                          <w:color w:val="2A6EBB"/>
                          <w:sz w:val="18"/>
                          <w:szCs w:val="18"/>
                          <w:highlight w:val="yellow"/>
                        </w:rPr>
                        <w:t>insert names and roles]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v:textbox>
              </v:shape>
            </w:pict>
          </mc:Fallback>
        </mc:AlternateContent>
      </w:r>
      <w:r w:rsidR="00AB5D62" w:rsidRPr="00F34870">
        <w:rPr>
          <w:noProof/>
        </w:rPr>
        <mc:AlternateContent>
          <mc:Choice Requires="wps">
            <w:drawing>
              <wp:anchor distT="0" distB="0" distL="114300" distR="114300" simplePos="0" relativeHeight="251658244" behindDoc="0" locked="0" layoutInCell="1" allowOverlap="1" wp14:anchorId="40F8C87B" wp14:editId="7A71FBB4">
                <wp:simplePos x="0" y="0"/>
                <wp:positionH relativeFrom="column">
                  <wp:posOffset>2109457</wp:posOffset>
                </wp:positionH>
                <wp:positionV relativeFrom="paragraph">
                  <wp:posOffset>-416459</wp:posOffset>
                </wp:positionV>
                <wp:extent cx="2268855" cy="6237837"/>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237837"/>
                        </a:xfrm>
                        <a:prstGeom prst="rect">
                          <a:avLst/>
                        </a:prstGeom>
                        <a:solidFill>
                          <a:schemeClr val="lt1"/>
                        </a:solidFill>
                        <a:ln w="6350">
                          <a:noFill/>
                        </a:ln>
                      </wps:spPr>
                      <wps:txbx>
                        <w:txbxContent>
                          <w:p w14:paraId="1707218D" w14:textId="765681BB" w:rsidR="008352E9"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6C59C586" w14:textId="77777777" w:rsidR="00932B2D" w:rsidRDefault="00932B2D" w:rsidP="008352E9">
                            <w:pPr>
                              <w:widowControl w:val="0"/>
                              <w:rPr>
                                <w:rFonts w:ascii="Arial" w:hAnsi="Arial" w:cs="Arial"/>
                                <w:b/>
                                <w:color w:val="2A6EBB"/>
                                <w:sz w:val="18"/>
                                <w:szCs w:val="18"/>
                              </w:rPr>
                            </w:pPr>
                          </w:p>
                          <w:p w14:paraId="305310C4" w14:textId="1C5C8595" w:rsidR="00932B2D" w:rsidRPr="00164A83" w:rsidRDefault="00932B2D" w:rsidP="008352E9">
                            <w:pPr>
                              <w:widowControl w:val="0"/>
                              <w:rPr>
                                <w:rFonts w:ascii="Arial" w:hAnsi="Arial" w:cs="Arial"/>
                                <w:b/>
                                <w:color w:val="2A6EBB"/>
                                <w:sz w:val="18"/>
                                <w:szCs w:val="18"/>
                              </w:rPr>
                            </w:pPr>
                            <w:r w:rsidRPr="00932B2D">
                              <w:rPr>
                                <w:rFonts w:ascii="Arial" w:hAnsi="Arial" w:cs="Arial"/>
                                <w:bCs/>
                                <w:sz w:val="18"/>
                                <w:szCs w:val="18"/>
                              </w:rPr>
                              <w:t xml:space="preserve">At Audley Health Centre, we operate total triage for GP appointments. Use the online </w:t>
                            </w:r>
                            <w:r w:rsidRPr="00932B2D">
                              <w:rPr>
                                <w:rFonts w:ascii="Arial" w:hAnsi="Arial" w:cs="Arial"/>
                                <w:sz w:val="18"/>
                                <w:szCs w:val="18"/>
                              </w:rPr>
                              <w:t>form on our website or use</w:t>
                            </w:r>
                            <w:r w:rsidRPr="00932B2D">
                              <w:rPr>
                                <w:rFonts w:ascii="Arial" w:hAnsi="Arial" w:cs="Arial"/>
                                <w:bCs/>
                                <w:sz w:val="18"/>
                                <w:szCs w:val="18"/>
                              </w:rPr>
                              <w:t xml:space="preserve"> the NHS App to contact your GP about a health problem.</w:t>
                            </w:r>
                          </w:p>
                          <w:p w14:paraId="10409376" w14:textId="4B64D38B" w:rsidR="008352E9" w:rsidRPr="00164A83" w:rsidRDefault="008352E9" w:rsidP="008352E9">
                            <w:pPr>
                              <w:widowControl w:val="0"/>
                              <w:rPr>
                                <w:rFonts w:ascii="Arial" w:hAnsi="Arial" w:cs="Arial"/>
                                <w:sz w:val="18"/>
                                <w:szCs w:val="18"/>
                              </w:rPr>
                            </w:pPr>
                            <w:r w:rsidRPr="00164A83">
                              <w:rPr>
                                <w:rFonts w:ascii="Arial" w:hAnsi="Arial" w:cs="Arial"/>
                                <w:sz w:val="18"/>
                                <w:szCs w:val="18"/>
                              </w:rPr>
                              <w:t xml:space="preserve">Should you be unable to access the website, </w:t>
                            </w:r>
                            <w:r>
                              <w:rPr>
                                <w:rFonts w:ascii="Arial" w:hAnsi="Arial" w:cs="Arial"/>
                                <w:sz w:val="18"/>
                                <w:szCs w:val="18"/>
                              </w:rPr>
                              <w:t>contact the practice</w:t>
                            </w:r>
                            <w:r w:rsidRPr="00164A83">
                              <w:rPr>
                                <w:rFonts w:ascii="Arial" w:hAnsi="Arial" w:cs="Arial"/>
                                <w:sz w:val="18"/>
                                <w:szCs w:val="18"/>
                              </w:rPr>
                              <w:t xml:space="preserve"> and a member of our administrative staff will be able to assist you.</w:t>
                            </w:r>
                          </w:p>
                          <w:p w14:paraId="1865C7B2" w14:textId="77777777" w:rsidR="008352E9" w:rsidRPr="00164A83" w:rsidRDefault="008352E9" w:rsidP="008352E9">
                            <w:pPr>
                              <w:widowControl w:val="0"/>
                              <w:rPr>
                                <w:rFonts w:ascii="Arial" w:hAnsi="Arial" w:cs="Arial"/>
                                <w:sz w:val="18"/>
                                <w:szCs w:val="18"/>
                              </w:rPr>
                            </w:pPr>
                          </w:p>
                          <w:p w14:paraId="1A008160" w14:textId="05D9EFE8"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049D956D" w14:textId="77777777" w:rsidR="008352E9" w:rsidRPr="00164A83"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84AAE70" w14:textId="77777777" w:rsidR="008352E9" w:rsidRPr="00164A83" w:rsidRDefault="008352E9" w:rsidP="008352E9">
                            <w:pPr>
                              <w:ind w:right="68"/>
                              <w:rPr>
                                <w:rFonts w:ascii="Arial" w:hAnsi="Arial" w:cs="Arial"/>
                                <w:sz w:val="18"/>
                                <w:szCs w:val="18"/>
                              </w:rPr>
                            </w:pPr>
                          </w:p>
                          <w:p w14:paraId="1412FD52"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4" w:name="_Hlk38287311"/>
                            <w:r w:rsidRPr="00164A83">
                              <w:rPr>
                                <w:rFonts w:ascii="Arial" w:hAnsi="Arial" w:cs="Arial"/>
                                <w:b/>
                                <w:color w:val="2A6EBB"/>
                                <w:sz w:val="18"/>
                                <w:szCs w:val="18"/>
                              </w:rPr>
                              <w:t>Participation Group</w:t>
                            </w:r>
                            <w:bookmarkEnd w:id="4"/>
                          </w:p>
                          <w:p w14:paraId="378CE537" w14:textId="777777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33425230" w14:textId="77777777" w:rsidR="008352E9" w:rsidRPr="00164A83" w:rsidRDefault="008352E9" w:rsidP="008352E9">
                            <w:pPr>
                              <w:ind w:right="68"/>
                              <w:rPr>
                                <w:rFonts w:ascii="Arial" w:hAnsi="Arial" w:cs="Arial"/>
                                <w:sz w:val="18"/>
                                <w:szCs w:val="18"/>
                                <w:lang w:val="en-US"/>
                              </w:rPr>
                            </w:pPr>
                          </w:p>
                          <w:p w14:paraId="18B5E10D" w14:textId="2494F0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E40FC9">
                              <w:rPr>
                                <w:rFonts w:ascii="Arial" w:hAnsi="Arial" w:cs="Arial"/>
                                <w:sz w:val="18"/>
                                <w:szCs w:val="18"/>
                                <w:lang w:val="en-US"/>
                              </w:rPr>
                              <w:t>www.audleyhealthcentre.co.uk</w:t>
                            </w:r>
                            <w:r w:rsidR="00BE1977">
                              <w:rPr>
                                <w:rFonts w:ascii="Arial" w:hAnsi="Arial" w:cs="Arial"/>
                                <w:sz w:val="18"/>
                                <w:szCs w:val="18"/>
                                <w:lang w:val="en-US"/>
                              </w:rPr>
                              <w:t>.</w:t>
                            </w:r>
                          </w:p>
                          <w:p w14:paraId="29DE42BA" w14:textId="77777777" w:rsidR="008352E9" w:rsidRPr="00164A83" w:rsidRDefault="008352E9" w:rsidP="008352E9">
                            <w:pPr>
                              <w:ind w:right="68"/>
                              <w:rPr>
                                <w:rFonts w:ascii="Arial" w:hAnsi="Arial" w:cs="Arial"/>
                                <w:sz w:val="18"/>
                                <w:szCs w:val="18"/>
                                <w:lang w:val="en-US"/>
                              </w:rPr>
                            </w:pPr>
                          </w:p>
                          <w:p w14:paraId="4EB2980F"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Patient data</w:t>
                            </w:r>
                          </w:p>
                          <w:p w14:paraId="34806405" w14:textId="599C1D00"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w:t>
                            </w:r>
                            <w:r w:rsidR="009037AA">
                              <w:rPr>
                                <w:rFonts w:ascii="Arial" w:hAnsi="Arial" w:cs="Arial"/>
                                <w:sz w:val="18"/>
                                <w:szCs w:val="18"/>
                                <w:lang w:val="en-US"/>
                              </w:rPr>
                              <w:t>the Data Protection Act 2018.</w:t>
                            </w:r>
                          </w:p>
                          <w:p w14:paraId="3C89F539" w14:textId="77777777" w:rsidR="008352E9" w:rsidRPr="00164A83" w:rsidRDefault="008352E9" w:rsidP="008352E9">
                            <w:pPr>
                              <w:rPr>
                                <w:rFonts w:ascii="Arial" w:hAnsi="Arial" w:cs="Arial"/>
                                <w:sz w:val="18"/>
                                <w:szCs w:val="18"/>
                                <w:lang w:val="en-US"/>
                              </w:rPr>
                            </w:pPr>
                          </w:p>
                          <w:p w14:paraId="13916AA5" w14:textId="77777777"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4CB4F4BD" w14:textId="77777777" w:rsidR="008352E9" w:rsidRPr="00164A83" w:rsidRDefault="008352E9" w:rsidP="008352E9">
                            <w:pPr>
                              <w:ind w:right="68"/>
                              <w:rPr>
                                <w:rFonts w:ascii="Arial" w:hAnsi="Arial" w:cs="Arial"/>
                                <w:sz w:val="18"/>
                                <w:szCs w:val="18"/>
                                <w:lang w:val="en-US"/>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C87B" id="Text Box 14" o:spid="_x0000_s1034" type="#_x0000_t202" style="position:absolute;margin-left:166.1pt;margin-top:-32.8pt;width:178.65pt;height:491.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" fillcolor="white [3201]" stroked="f" strokeweight=".5pt">
                <v:textbox inset="0,0,0,0">
                  <w:txbxContent>
                    <w:p w14:paraId="1707218D" w14:textId="765681BB" w:rsidR="008352E9"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6C59C586" w14:textId="77777777" w:rsidR="00932B2D" w:rsidRDefault="00932B2D" w:rsidP="008352E9">
                      <w:pPr>
                        <w:widowControl w:val="0"/>
                        <w:rPr>
                          <w:rFonts w:ascii="Arial" w:hAnsi="Arial" w:cs="Arial"/>
                          <w:b/>
                          <w:color w:val="2A6EBB"/>
                          <w:sz w:val="18"/>
                          <w:szCs w:val="18"/>
                        </w:rPr>
                      </w:pPr>
                    </w:p>
                    <w:p w14:paraId="305310C4" w14:textId="1C5C8595" w:rsidR="00932B2D" w:rsidRPr="00164A83" w:rsidRDefault="00932B2D" w:rsidP="008352E9">
                      <w:pPr>
                        <w:widowControl w:val="0"/>
                        <w:rPr>
                          <w:rFonts w:ascii="Arial" w:hAnsi="Arial" w:cs="Arial"/>
                          <w:b/>
                          <w:color w:val="2A6EBB"/>
                          <w:sz w:val="18"/>
                          <w:szCs w:val="18"/>
                        </w:rPr>
                      </w:pPr>
                      <w:r w:rsidRPr="00932B2D">
                        <w:rPr>
                          <w:rFonts w:ascii="Arial" w:hAnsi="Arial" w:cs="Arial"/>
                          <w:bCs/>
                          <w:sz w:val="18"/>
                          <w:szCs w:val="18"/>
                        </w:rPr>
                        <w:t xml:space="preserve">At Audley Health Centre, we operate total triage for GP appointments. Use the online </w:t>
                      </w:r>
                      <w:r w:rsidRPr="00932B2D">
                        <w:rPr>
                          <w:rFonts w:ascii="Arial" w:hAnsi="Arial" w:cs="Arial"/>
                          <w:sz w:val="18"/>
                          <w:szCs w:val="18"/>
                        </w:rPr>
                        <w:t>form on our website or use</w:t>
                      </w:r>
                      <w:r w:rsidRPr="00932B2D">
                        <w:rPr>
                          <w:rFonts w:ascii="Arial" w:hAnsi="Arial" w:cs="Arial"/>
                          <w:bCs/>
                          <w:sz w:val="18"/>
                          <w:szCs w:val="18"/>
                        </w:rPr>
                        <w:t xml:space="preserve"> the NHS App to contact your GP about a health problem.</w:t>
                      </w:r>
                    </w:p>
                    <w:p w14:paraId="10409376" w14:textId="4B64D38B" w:rsidR="008352E9" w:rsidRPr="00164A83" w:rsidRDefault="008352E9" w:rsidP="008352E9">
                      <w:pPr>
                        <w:widowControl w:val="0"/>
                        <w:rPr>
                          <w:rFonts w:ascii="Arial" w:hAnsi="Arial" w:cs="Arial"/>
                          <w:sz w:val="18"/>
                          <w:szCs w:val="18"/>
                        </w:rPr>
                      </w:pPr>
                      <w:r w:rsidRPr="00164A83">
                        <w:rPr>
                          <w:rFonts w:ascii="Arial" w:hAnsi="Arial" w:cs="Arial"/>
                          <w:sz w:val="18"/>
                          <w:szCs w:val="18"/>
                        </w:rPr>
                        <w:t xml:space="preserve">Should you be unable to access the website, </w:t>
                      </w:r>
                      <w:r>
                        <w:rPr>
                          <w:rFonts w:ascii="Arial" w:hAnsi="Arial" w:cs="Arial"/>
                          <w:sz w:val="18"/>
                          <w:szCs w:val="18"/>
                        </w:rPr>
                        <w:t>contact the practice</w:t>
                      </w:r>
                      <w:r w:rsidRPr="00164A83">
                        <w:rPr>
                          <w:rFonts w:ascii="Arial" w:hAnsi="Arial" w:cs="Arial"/>
                          <w:sz w:val="18"/>
                          <w:szCs w:val="18"/>
                        </w:rPr>
                        <w:t xml:space="preserve"> and a member of our administrative staff will be able to assist you.</w:t>
                      </w:r>
                    </w:p>
                    <w:p w14:paraId="1865C7B2" w14:textId="77777777" w:rsidR="008352E9" w:rsidRPr="00164A83" w:rsidRDefault="008352E9" w:rsidP="008352E9">
                      <w:pPr>
                        <w:widowControl w:val="0"/>
                        <w:rPr>
                          <w:rFonts w:ascii="Arial" w:hAnsi="Arial" w:cs="Arial"/>
                          <w:sz w:val="18"/>
                          <w:szCs w:val="18"/>
                        </w:rPr>
                      </w:pPr>
                    </w:p>
                    <w:p w14:paraId="1A008160" w14:textId="05D9EFE8"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049D956D" w14:textId="77777777" w:rsidR="008352E9" w:rsidRPr="00164A83"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84AAE70" w14:textId="77777777" w:rsidR="008352E9" w:rsidRPr="00164A83" w:rsidRDefault="008352E9" w:rsidP="008352E9">
                      <w:pPr>
                        <w:ind w:right="68"/>
                        <w:rPr>
                          <w:rFonts w:ascii="Arial" w:hAnsi="Arial" w:cs="Arial"/>
                          <w:sz w:val="18"/>
                          <w:szCs w:val="18"/>
                        </w:rPr>
                      </w:pPr>
                    </w:p>
                    <w:p w14:paraId="1412FD52"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6" w:name="_Hlk38287311"/>
                      <w:r w:rsidRPr="00164A83">
                        <w:rPr>
                          <w:rFonts w:ascii="Arial" w:hAnsi="Arial" w:cs="Arial"/>
                          <w:b/>
                          <w:color w:val="2A6EBB"/>
                          <w:sz w:val="18"/>
                          <w:szCs w:val="18"/>
                        </w:rPr>
                        <w:t>Participation Group</w:t>
                      </w:r>
                      <w:bookmarkEnd w:id="6"/>
                    </w:p>
                    <w:p w14:paraId="378CE537" w14:textId="777777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We hav</w:t>
                      </w:r>
                      <w:bookmarkStart w:id="7" w:name="_Hlk38287477"/>
                      <w:r w:rsidRPr="00164A83">
                        <w:rPr>
                          <w:rFonts w:ascii="Arial" w:hAnsi="Arial" w:cs="Arial"/>
                          <w:sz w:val="18"/>
                          <w:szCs w:val="18"/>
                          <w:lang w:val="en-US"/>
                        </w:rPr>
                        <w:t xml:space="preserve">e an active Patient Participation Group (PPG), ensuring </w:t>
                      </w:r>
                      <w:bookmarkEnd w:id="7"/>
                      <w:r w:rsidRPr="00164A83">
                        <w:rPr>
                          <w:rFonts w:ascii="Arial" w:hAnsi="Arial" w:cs="Arial"/>
                          <w:sz w:val="18"/>
                          <w:szCs w:val="18"/>
                          <w:lang w:val="en-US"/>
                        </w:rPr>
                        <w:t>that our patients are involved in decisions about the services provided by the practice.</w:t>
                      </w:r>
                    </w:p>
                    <w:p w14:paraId="33425230" w14:textId="77777777" w:rsidR="008352E9" w:rsidRPr="00164A83" w:rsidRDefault="008352E9" w:rsidP="008352E9">
                      <w:pPr>
                        <w:ind w:right="68"/>
                        <w:rPr>
                          <w:rFonts w:ascii="Arial" w:hAnsi="Arial" w:cs="Arial"/>
                          <w:sz w:val="18"/>
                          <w:szCs w:val="18"/>
                          <w:lang w:val="en-US"/>
                        </w:rPr>
                      </w:pPr>
                    </w:p>
                    <w:p w14:paraId="18B5E10D" w14:textId="2494F077" w:rsidR="008352E9" w:rsidRPr="00164A83" w:rsidRDefault="008352E9" w:rsidP="008352E9">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E40FC9">
                        <w:rPr>
                          <w:rFonts w:ascii="Arial" w:hAnsi="Arial" w:cs="Arial"/>
                          <w:sz w:val="18"/>
                          <w:szCs w:val="18"/>
                          <w:lang w:val="en-US"/>
                        </w:rPr>
                        <w:t>www.audleyhealthcentre.co.uk</w:t>
                      </w:r>
                      <w:r w:rsidR="00BE1977">
                        <w:rPr>
                          <w:rFonts w:ascii="Arial" w:hAnsi="Arial" w:cs="Arial"/>
                          <w:sz w:val="18"/>
                          <w:szCs w:val="18"/>
                          <w:lang w:val="en-US"/>
                        </w:rPr>
                        <w:t>.</w:t>
                      </w:r>
                    </w:p>
                    <w:p w14:paraId="29DE42BA" w14:textId="77777777" w:rsidR="008352E9" w:rsidRPr="00164A83" w:rsidRDefault="008352E9" w:rsidP="008352E9">
                      <w:pPr>
                        <w:ind w:right="68"/>
                        <w:rPr>
                          <w:rFonts w:ascii="Arial" w:hAnsi="Arial" w:cs="Arial"/>
                          <w:sz w:val="18"/>
                          <w:szCs w:val="18"/>
                          <w:lang w:val="en-US"/>
                        </w:rPr>
                      </w:pPr>
                    </w:p>
                    <w:p w14:paraId="4EB2980F" w14:textId="77777777" w:rsidR="008352E9" w:rsidRPr="00164A83" w:rsidRDefault="008352E9" w:rsidP="008352E9">
                      <w:pPr>
                        <w:ind w:right="68"/>
                        <w:rPr>
                          <w:rFonts w:ascii="Arial" w:hAnsi="Arial" w:cs="Arial"/>
                          <w:b/>
                          <w:color w:val="2A6EBB"/>
                          <w:sz w:val="18"/>
                          <w:szCs w:val="18"/>
                        </w:rPr>
                      </w:pPr>
                      <w:r w:rsidRPr="00164A83">
                        <w:rPr>
                          <w:rFonts w:ascii="Arial" w:hAnsi="Arial" w:cs="Arial"/>
                          <w:b/>
                          <w:color w:val="2A6EBB"/>
                          <w:sz w:val="18"/>
                          <w:szCs w:val="18"/>
                        </w:rPr>
                        <w:t>Patient data</w:t>
                      </w:r>
                    </w:p>
                    <w:p w14:paraId="34806405" w14:textId="599C1D00"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w:t>
                      </w:r>
                      <w:r w:rsidR="009037AA">
                        <w:rPr>
                          <w:rFonts w:ascii="Arial" w:hAnsi="Arial" w:cs="Arial"/>
                          <w:sz w:val="18"/>
                          <w:szCs w:val="18"/>
                          <w:lang w:val="en-US"/>
                        </w:rPr>
                        <w:t>the Data Protection Act 2018.</w:t>
                      </w:r>
                    </w:p>
                    <w:p w14:paraId="3C89F539" w14:textId="77777777" w:rsidR="008352E9" w:rsidRPr="00164A83" w:rsidRDefault="008352E9" w:rsidP="008352E9">
                      <w:pPr>
                        <w:rPr>
                          <w:rFonts w:ascii="Arial" w:hAnsi="Arial" w:cs="Arial"/>
                          <w:sz w:val="18"/>
                          <w:szCs w:val="18"/>
                          <w:lang w:val="en-US"/>
                        </w:rPr>
                      </w:pPr>
                    </w:p>
                    <w:p w14:paraId="13916AA5" w14:textId="77777777" w:rsidR="008352E9" w:rsidRPr="00164A83" w:rsidRDefault="008352E9" w:rsidP="008352E9">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4CB4F4BD" w14:textId="77777777" w:rsidR="008352E9" w:rsidRPr="00164A83" w:rsidRDefault="008352E9" w:rsidP="008352E9">
                      <w:pPr>
                        <w:ind w:right="68"/>
                        <w:rPr>
                          <w:rFonts w:ascii="Arial" w:hAnsi="Arial" w:cs="Arial"/>
                          <w:sz w:val="18"/>
                          <w:szCs w:val="18"/>
                          <w:lang w:val="en-US"/>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v:textbox>
              </v:shape>
            </w:pict>
          </mc:Fallback>
        </mc:AlternateContent>
      </w:r>
    </w:p>
    <w:p w14:paraId="0AE1DC78" w14:textId="77777777" w:rsidR="008352E9" w:rsidRPr="009037AA" w:rsidRDefault="008352E9" w:rsidP="00CC12EC">
      <w:pPr>
        <w:ind w:firstLine="720"/>
        <w:rPr>
          <w:rFonts w:ascii="Arial" w:hAnsi="Arial" w:cs="Arial"/>
          <w:i/>
          <w:iCs/>
          <w:sz w:val="22"/>
          <w:szCs w:val="22"/>
        </w:rPr>
      </w:pPr>
    </w:p>
    <w:p w14:paraId="25541F87" w14:textId="77777777" w:rsidR="008352E9" w:rsidRPr="009037AA" w:rsidRDefault="008352E9" w:rsidP="00CC12EC">
      <w:pPr>
        <w:ind w:firstLine="720"/>
        <w:rPr>
          <w:rFonts w:ascii="Arial" w:hAnsi="Arial" w:cs="Arial"/>
          <w:i/>
          <w:iCs/>
          <w:sz w:val="22"/>
          <w:szCs w:val="22"/>
        </w:rPr>
      </w:pPr>
    </w:p>
    <w:p w14:paraId="5BCF1ED9" w14:textId="77777777" w:rsidR="008352E9" w:rsidRPr="00F34870" w:rsidRDefault="008352E9" w:rsidP="00F34870">
      <w:pPr>
        <w:ind w:firstLine="720"/>
        <w:rPr>
          <w:rFonts w:ascii="Arial" w:hAnsi="Arial" w:cs="Arial"/>
          <w:i/>
          <w:iCs/>
          <w:sz w:val="22"/>
          <w:szCs w:val="22"/>
        </w:rPr>
      </w:pPr>
    </w:p>
    <w:p w14:paraId="1C3E52C4" w14:textId="13D3B917" w:rsidR="00A72123" w:rsidRPr="009037AA" w:rsidRDefault="00A72123" w:rsidP="00F34870">
      <w:pPr>
        <w:ind w:firstLine="720"/>
        <w:rPr>
          <w:rFonts w:ascii="Arial" w:hAnsi="Arial" w:cs="Arial"/>
          <w:b/>
          <w:bCs/>
          <w:kern w:val="32"/>
          <w:sz w:val="28"/>
          <w:szCs w:val="28"/>
        </w:rPr>
      </w:pPr>
      <w:bookmarkStart w:id="8" w:name="_Annex_A_–"/>
      <w:bookmarkStart w:id="9" w:name="_Hlk75953919"/>
      <w:bookmarkEnd w:id="8"/>
    </w:p>
    <w:p w14:paraId="319E469B" w14:textId="1D9FC751" w:rsidR="00D85E4D" w:rsidRPr="009037AA" w:rsidRDefault="00D85E4D" w:rsidP="00CC12EC">
      <w:pPr>
        <w:rPr>
          <w:rFonts w:ascii="Arial" w:hAnsi="Arial" w:cs="Arial"/>
          <w:color w:val="FF0000"/>
        </w:rPr>
      </w:pPr>
      <w:bookmarkStart w:id="10" w:name="_Annex_B_–"/>
      <w:bookmarkStart w:id="11" w:name="_Annex_C_–"/>
      <w:bookmarkEnd w:id="9"/>
      <w:bookmarkEnd w:id="10"/>
      <w:bookmarkEnd w:id="11"/>
    </w:p>
    <w:sectPr w:rsidR="00D85E4D" w:rsidRPr="009037AA" w:rsidSect="00F34870">
      <w:footerReference w:type="first" r:id="rId21"/>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AF69" w14:textId="77777777" w:rsidR="00A34F67" w:rsidRDefault="00A34F67" w:rsidP="00D85E4D">
      <w:r>
        <w:separator/>
      </w:r>
    </w:p>
  </w:endnote>
  <w:endnote w:type="continuationSeparator" w:id="0">
    <w:p w14:paraId="70D44FE9" w14:textId="77777777" w:rsidR="00A34F67" w:rsidRDefault="00A34F67"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AEC4" w14:textId="77777777" w:rsidR="00F870E2" w:rsidRDefault="00F870E2" w:rsidP="00F34870">
    <w:pPr>
      <w:pStyle w:val="Footer"/>
      <w:tabs>
        <w:tab w:val="center" w:pos="6970"/>
        <w:tab w:val="left" w:pos="9795"/>
      </w:tabs>
    </w:pPr>
    <w:r>
      <w:tab/>
    </w:r>
    <w:r>
      <w:tab/>
    </w:r>
    <w:r>
      <w:rPr>
        <w:noProof/>
        <w:color w:val="000000"/>
      </w:rPr>
      <w:drawing>
        <wp:inline distT="0" distB="0" distL="0" distR="0" wp14:anchorId="05C97E42" wp14:editId="1DFD5091">
          <wp:extent cx="1917290" cy="374447"/>
          <wp:effectExtent l="0" t="0" r="635" b="0"/>
          <wp:docPr id="187988839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CEDC" w14:textId="77777777" w:rsidR="00A34F67" w:rsidRDefault="00A34F67" w:rsidP="00D85E4D">
      <w:r>
        <w:separator/>
      </w:r>
    </w:p>
  </w:footnote>
  <w:footnote w:type="continuationSeparator" w:id="0">
    <w:p w14:paraId="0CB78D5F" w14:textId="77777777" w:rsidR="00A34F67" w:rsidRDefault="00A34F67"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1F6609"/>
    <w:multiLevelType w:val="hybridMultilevel"/>
    <w:tmpl w:val="EEC25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5290D"/>
    <w:multiLevelType w:val="hybridMultilevel"/>
    <w:tmpl w:val="15FA6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2FDE"/>
    <w:multiLevelType w:val="multilevel"/>
    <w:tmpl w:val="276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307677">
    <w:abstractNumId w:val="0"/>
  </w:num>
  <w:num w:numId="2" w16cid:durableId="1355690189">
    <w:abstractNumId w:val="3"/>
  </w:num>
  <w:num w:numId="3" w16cid:durableId="93863493">
    <w:abstractNumId w:val="4"/>
  </w:num>
  <w:num w:numId="4" w16cid:durableId="1746956988">
    <w:abstractNumId w:val="1"/>
  </w:num>
  <w:num w:numId="5" w16cid:durableId="514731972">
    <w:abstractNumId w:val="2"/>
  </w:num>
  <w:num w:numId="6" w16cid:durableId="13254697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02C0"/>
    <w:rsid w:val="000A2472"/>
    <w:rsid w:val="000A2B65"/>
    <w:rsid w:val="000A4058"/>
    <w:rsid w:val="000B1489"/>
    <w:rsid w:val="000B3B57"/>
    <w:rsid w:val="000C4F51"/>
    <w:rsid w:val="000C69F7"/>
    <w:rsid w:val="000D0020"/>
    <w:rsid w:val="000D1664"/>
    <w:rsid w:val="000E4386"/>
    <w:rsid w:val="000F35E7"/>
    <w:rsid w:val="000F4553"/>
    <w:rsid w:val="000F4FBA"/>
    <w:rsid w:val="000F50CE"/>
    <w:rsid w:val="000F5FF7"/>
    <w:rsid w:val="001037C5"/>
    <w:rsid w:val="00106582"/>
    <w:rsid w:val="00107360"/>
    <w:rsid w:val="00111E00"/>
    <w:rsid w:val="001128AD"/>
    <w:rsid w:val="00113F30"/>
    <w:rsid w:val="00117E15"/>
    <w:rsid w:val="00120450"/>
    <w:rsid w:val="0012156A"/>
    <w:rsid w:val="00136A91"/>
    <w:rsid w:val="00137AFD"/>
    <w:rsid w:val="001429C3"/>
    <w:rsid w:val="00143C50"/>
    <w:rsid w:val="00144A86"/>
    <w:rsid w:val="00145BEC"/>
    <w:rsid w:val="00152800"/>
    <w:rsid w:val="00154311"/>
    <w:rsid w:val="00160F3C"/>
    <w:rsid w:val="00161C49"/>
    <w:rsid w:val="00163384"/>
    <w:rsid w:val="00165728"/>
    <w:rsid w:val="00166F39"/>
    <w:rsid w:val="00167C93"/>
    <w:rsid w:val="00172858"/>
    <w:rsid w:val="00172ACD"/>
    <w:rsid w:val="001776F2"/>
    <w:rsid w:val="00182759"/>
    <w:rsid w:val="00182F4B"/>
    <w:rsid w:val="001872B9"/>
    <w:rsid w:val="00190C4A"/>
    <w:rsid w:val="0019118A"/>
    <w:rsid w:val="00192901"/>
    <w:rsid w:val="00193FD6"/>
    <w:rsid w:val="00194D5E"/>
    <w:rsid w:val="00196B59"/>
    <w:rsid w:val="00197E1C"/>
    <w:rsid w:val="001A01D7"/>
    <w:rsid w:val="001A0EF1"/>
    <w:rsid w:val="001A437A"/>
    <w:rsid w:val="001A4705"/>
    <w:rsid w:val="001A743D"/>
    <w:rsid w:val="001A7A41"/>
    <w:rsid w:val="001B1331"/>
    <w:rsid w:val="001B15E6"/>
    <w:rsid w:val="001B1CA8"/>
    <w:rsid w:val="001B37A9"/>
    <w:rsid w:val="001B497E"/>
    <w:rsid w:val="001C2EC0"/>
    <w:rsid w:val="001C6E28"/>
    <w:rsid w:val="001D2DE2"/>
    <w:rsid w:val="001E0150"/>
    <w:rsid w:val="001E31F8"/>
    <w:rsid w:val="001E7CF7"/>
    <w:rsid w:val="001F2BE1"/>
    <w:rsid w:val="001F3D85"/>
    <w:rsid w:val="001F4257"/>
    <w:rsid w:val="001F4E63"/>
    <w:rsid w:val="001F5A48"/>
    <w:rsid w:val="00205324"/>
    <w:rsid w:val="00205586"/>
    <w:rsid w:val="00206BA6"/>
    <w:rsid w:val="00207F39"/>
    <w:rsid w:val="00207FE6"/>
    <w:rsid w:val="0021157C"/>
    <w:rsid w:val="00214FAE"/>
    <w:rsid w:val="002154D1"/>
    <w:rsid w:val="00222365"/>
    <w:rsid w:val="0022236D"/>
    <w:rsid w:val="00224955"/>
    <w:rsid w:val="00230CFB"/>
    <w:rsid w:val="00231321"/>
    <w:rsid w:val="00231DAE"/>
    <w:rsid w:val="00244A17"/>
    <w:rsid w:val="00245C51"/>
    <w:rsid w:val="0024704E"/>
    <w:rsid w:val="002507DA"/>
    <w:rsid w:val="002543AE"/>
    <w:rsid w:val="00257CE1"/>
    <w:rsid w:val="0026464B"/>
    <w:rsid w:val="00273E7C"/>
    <w:rsid w:val="002746F3"/>
    <w:rsid w:val="00275E4A"/>
    <w:rsid w:val="002761CA"/>
    <w:rsid w:val="002818C7"/>
    <w:rsid w:val="00281A2A"/>
    <w:rsid w:val="00287693"/>
    <w:rsid w:val="00287BB6"/>
    <w:rsid w:val="00291758"/>
    <w:rsid w:val="00292EA0"/>
    <w:rsid w:val="0029468F"/>
    <w:rsid w:val="00295507"/>
    <w:rsid w:val="00296404"/>
    <w:rsid w:val="002A026E"/>
    <w:rsid w:val="002A112D"/>
    <w:rsid w:val="002B235E"/>
    <w:rsid w:val="002B437A"/>
    <w:rsid w:val="002C0F0A"/>
    <w:rsid w:val="002C4969"/>
    <w:rsid w:val="002C6527"/>
    <w:rsid w:val="002C6747"/>
    <w:rsid w:val="002C7508"/>
    <w:rsid w:val="002D18C1"/>
    <w:rsid w:val="002D47E2"/>
    <w:rsid w:val="002D48FF"/>
    <w:rsid w:val="002F09E6"/>
    <w:rsid w:val="002F1096"/>
    <w:rsid w:val="002F1D75"/>
    <w:rsid w:val="002F3C50"/>
    <w:rsid w:val="002F4808"/>
    <w:rsid w:val="003000BD"/>
    <w:rsid w:val="00300373"/>
    <w:rsid w:val="00311998"/>
    <w:rsid w:val="00312B26"/>
    <w:rsid w:val="0031325B"/>
    <w:rsid w:val="00314A09"/>
    <w:rsid w:val="00315CF4"/>
    <w:rsid w:val="00320B47"/>
    <w:rsid w:val="00321B81"/>
    <w:rsid w:val="003223D3"/>
    <w:rsid w:val="00323FEE"/>
    <w:rsid w:val="00341294"/>
    <w:rsid w:val="003412F1"/>
    <w:rsid w:val="00343E43"/>
    <w:rsid w:val="0034675F"/>
    <w:rsid w:val="00347DAD"/>
    <w:rsid w:val="0035306F"/>
    <w:rsid w:val="003535A8"/>
    <w:rsid w:val="00356634"/>
    <w:rsid w:val="00357D85"/>
    <w:rsid w:val="0036125C"/>
    <w:rsid w:val="00361EBF"/>
    <w:rsid w:val="00366213"/>
    <w:rsid w:val="00366CEC"/>
    <w:rsid w:val="00367A39"/>
    <w:rsid w:val="00367F30"/>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728A"/>
    <w:rsid w:val="003B55CF"/>
    <w:rsid w:val="003C0710"/>
    <w:rsid w:val="003C0944"/>
    <w:rsid w:val="003C1644"/>
    <w:rsid w:val="003C27E4"/>
    <w:rsid w:val="003D648E"/>
    <w:rsid w:val="003D679B"/>
    <w:rsid w:val="003D7BC6"/>
    <w:rsid w:val="003E2BAC"/>
    <w:rsid w:val="003E33A0"/>
    <w:rsid w:val="003E636C"/>
    <w:rsid w:val="003E668B"/>
    <w:rsid w:val="003E72F8"/>
    <w:rsid w:val="003F36B9"/>
    <w:rsid w:val="003F6E45"/>
    <w:rsid w:val="003F712F"/>
    <w:rsid w:val="00404959"/>
    <w:rsid w:val="00411341"/>
    <w:rsid w:val="00411AF8"/>
    <w:rsid w:val="004163D3"/>
    <w:rsid w:val="00424331"/>
    <w:rsid w:val="00425686"/>
    <w:rsid w:val="00432181"/>
    <w:rsid w:val="00432EBD"/>
    <w:rsid w:val="0043549F"/>
    <w:rsid w:val="0044097E"/>
    <w:rsid w:val="00442BCE"/>
    <w:rsid w:val="004436A8"/>
    <w:rsid w:val="00446D8F"/>
    <w:rsid w:val="00452A62"/>
    <w:rsid w:val="00453016"/>
    <w:rsid w:val="00455384"/>
    <w:rsid w:val="004602EF"/>
    <w:rsid w:val="00460BA9"/>
    <w:rsid w:val="00464F50"/>
    <w:rsid w:val="004674C5"/>
    <w:rsid w:val="00474F9B"/>
    <w:rsid w:val="004763A7"/>
    <w:rsid w:val="00484809"/>
    <w:rsid w:val="0048557B"/>
    <w:rsid w:val="00485A3C"/>
    <w:rsid w:val="00491C62"/>
    <w:rsid w:val="00496B8A"/>
    <w:rsid w:val="00496FB1"/>
    <w:rsid w:val="004A2D8A"/>
    <w:rsid w:val="004B24D9"/>
    <w:rsid w:val="004C2F15"/>
    <w:rsid w:val="004C5D83"/>
    <w:rsid w:val="004C604E"/>
    <w:rsid w:val="004C6A88"/>
    <w:rsid w:val="004C714D"/>
    <w:rsid w:val="004C7CDB"/>
    <w:rsid w:val="004D4FB9"/>
    <w:rsid w:val="004D522E"/>
    <w:rsid w:val="004E0333"/>
    <w:rsid w:val="004E1BB6"/>
    <w:rsid w:val="004E32E5"/>
    <w:rsid w:val="004E458A"/>
    <w:rsid w:val="004E5389"/>
    <w:rsid w:val="004E5722"/>
    <w:rsid w:val="004E647A"/>
    <w:rsid w:val="004E7453"/>
    <w:rsid w:val="004F11CB"/>
    <w:rsid w:val="004F122F"/>
    <w:rsid w:val="004F587B"/>
    <w:rsid w:val="00500B87"/>
    <w:rsid w:val="00502ACD"/>
    <w:rsid w:val="00502C53"/>
    <w:rsid w:val="00504C04"/>
    <w:rsid w:val="005067B1"/>
    <w:rsid w:val="005068EC"/>
    <w:rsid w:val="00506F29"/>
    <w:rsid w:val="0051021D"/>
    <w:rsid w:val="00515291"/>
    <w:rsid w:val="005153E9"/>
    <w:rsid w:val="00527B68"/>
    <w:rsid w:val="005357F6"/>
    <w:rsid w:val="005407DE"/>
    <w:rsid w:val="0054267D"/>
    <w:rsid w:val="005426F8"/>
    <w:rsid w:val="005437A8"/>
    <w:rsid w:val="0054617B"/>
    <w:rsid w:val="005465EA"/>
    <w:rsid w:val="00547833"/>
    <w:rsid w:val="00551712"/>
    <w:rsid w:val="00554130"/>
    <w:rsid w:val="0055415E"/>
    <w:rsid w:val="00562388"/>
    <w:rsid w:val="005629E0"/>
    <w:rsid w:val="00565313"/>
    <w:rsid w:val="00573E13"/>
    <w:rsid w:val="00574112"/>
    <w:rsid w:val="00574ADC"/>
    <w:rsid w:val="00576B6A"/>
    <w:rsid w:val="00577116"/>
    <w:rsid w:val="0058488C"/>
    <w:rsid w:val="005923E7"/>
    <w:rsid w:val="00597040"/>
    <w:rsid w:val="005A2B1C"/>
    <w:rsid w:val="005A2F40"/>
    <w:rsid w:val="005A369E"/>
    <w:rsid w:val="005A7718"/>
    <w:rsid w:val="005B058D"/>
    <w:rsid w:val="005B2F37"/>
    <w:rsid w:val="005B3803"/>
    <w:rsid w:val="005B71FE"/>
    <w:rsid w:val="005C0233"/>
    <w:rsid w:val="005C0DC5"/>
    <w:rsid w:val="005C42CD"/>
    <w:rsid w:val="005C7AF6"/>
    <w:rsid w:val="005D0293"/>
    <w:rsid w:val="005D1E8D"/>
    <w:rsid w:val="005D3010"/>
    <w:rsid w:val="005E4FBB"/>
    <w:rsid w:val="005E6C5F"/>
    <w:rsid w:val="005E7268"/>
    <w:rsid w:val="005E7877"/>
    <w:rsid w:val="00600418"/>
    <w:rsid w:val="0060308B"/>
    <w:rsid w:val="00605E4B"/>
    <w:rsid w:val="006125D6"/>
    <w:rsid w:val="00622645"/>
    <w:rsid w:val="00623310"/>
    <w:rsid w:val="0062334A"/>
    <w:rsid w:val="006244B9"/>
    <w:rsid w:val="00626BDF"/>
    <w:rsid w:val="00627A14"/>
    <w:rsid w:val="00631A5F"/>
    <w:rsid w:val="00631C4D"/>
    <w:rsid w:val="00631F81"/>
    <w:rsid w:val="00634F2D"/>
    <w:rsid w:val="00635CEE"/>
    <w:rsid w:val="00640564"/>
    <w:rsid w:val="006412EC"/>
    <w:rsid w:val="00641610"/>
    <w:rsid w:val="00643B50"/>
    <w:rsid w:val="006500FA"/>
    <w:rsid w:val="006721EF"/>
    <w:rsid w:val="006728BD"/>
    <w:rsid w:val="00674736"/>
    <w:rsid w:val="00674887"/>
    <w:rsid w:val="00675084"/>
    <w:rsid w:val="00676A23"/>
    <w:rsid w:val="006772E9"/>
    <w:rsid w:val="00677D3D"/>
    <w:rsid w:val="00680184"/>
    <w:rsid w:val="00681FDF"/>
    <w:rsid w:val="00682B45"/>
    <w:rsid w:val="0068371D"/>
    <w:rsid w:val="00684F05"/>
    <w:rsid w:val="00692ED5"/>
    <w:rsid w:val="00692EDD"/>
    <w:rsid w:val="00694398"/>
    <w:rsid w:val="00696DAC"/>
    <w:rsid w:val="006A4A2A"/>
    <w:rsid w:val="006A554D"/>
    <w:rsid w:val="006B5623"/>
    <w:rsid w:val="006B6861"/>
    <w:rsid w:val="006C289F"/>
    <w:rsid w:val="006C2D92"/>
    <w:rsid w:val="006C5288"/>
    <w:rsid w:val="006C7E66"/>
    <w:rsid w:val="006D01D9"/>
    <w:rsid w:val="006D50CB"/>
    <w:rsid w:val="006D59E4"/>
    <w:rsid w:val="006D7334"/>
    <w:rsid w:val="006E1BEC"/>
    <w:rsid w:val="006E29F8"/>
    <w:rsid w:val="006E46ED"/>
    <w:rsid w:val="006E64C5"/>
    <w:rsid w:val="006F6E6B"/>
    <w:rsid w:val="0070349E"/>
    <w:rsid w:val="00704460"/>
    <w:rsid w:val="007101F4"/>
    <w:rsid w:val="0071169A"/>
    <w:rsid w:val="007131CE"/>
    <w:rsid w:val="00713EF4"/>
    <w:rsid w:val="00714479"/>
    <w:rsid w:val="0071583A"/>
    <w:rsid w:val="00717919"/>
    <w:rsid w:val="00727F1E"/>
    <w:rsid w:val="00730CC3"/>
    <w:rsid w:val="007326E3"/>
    <w:rsid w:val="00736630"/>
    <w:rsid w:val="00741138"/>
    <w:rsid w:val="00741807"/>
    <w:rsid w:val="00746670"/>
    <w:rsid w:val="00747A6B"/>
    <w:rsid w:val="00750272"/>
    <w:rsid w:val="00750F08"/>
    <w:rsid w:val="0075516F"/>
    <w:rsid w:val="00757E56"/>
    <w:rsid w:val="00764519"/>
    <w:rsid w:val="00774E74"/>
    <w:rsid w:val="00783572"/>
    <w:rsid w:val="0078433E"/>
    <w:rsid w:val="007869B6"/>
    <w:rsid w:val="007879BC"/>
    <w:rsid w:val="00791DD4"/>
    <w:rsid w:val="00796159"/>
    <w:rsid w:val="00797206"/>
    <w:rsid w:val="007A51A6"/>
    <w:rsid w:val="007B513C"/>
    <w:rsid w:val="007C07A3"/>
    <w:rsid w:val="007C144A"/>
    <w:rsid w:val="007C1610"/>
    <w:rsid w:val="007C4EA7"/>
    <w:rsid w:val="007C657E"/>
    <w:rsid w:val="007D36E5"/>
    <w:rsid w:val="007E4E9F"/>
    <w:rsid w:val="007F1958"/>
    <w:rsid w:val="007F68DA"/>
    <w:rsid w:val="008025AA"/>
    <w:rsid w:val="008051A2"/>
    <w:rsid w:val="00807DB8"/>
    <w:rsid w:val="008113D7"/>
    <w:rsid w:val="0081531F"/>
    <w:rsid w:val="008155B4"/>
    <w:rsid w:val="00824054"/>
    <w:rsid w:val="008352E9"/>
    <w:rsid w:val="00835FFA"/>
    <w:rsid w:val="00837E95"/>
    <w:rsid w:val="00847705"/>
    <w:rsid w:val="008603AE"/>
    <w:rsid w:val="00862EB6"/>
    <w:rsid w:val="00863260"/>
    <w:rsid w:val="00864CB5"/>
    <w:rsid w:val="008727CB"/>
    <w:rsid w:val="00873345"/>
    <w:rsid w:val="00874874"/>
    <w:rsid w:val="00876911"/>
    <w:rsid w:val="00876F26"/>
    <w:rsid w:val="008804AC"/>
    <w:rsid w:val="00884F9C"/>
    <w:rsid w:val="008853AE"/>
    <w:rsid w:val="00885599"/>
    <w:rsid w:val="0088620E"/>
    <w:rsid w:val="0088775D"/>
    <w:rsid w:val="00890ED5"/>
    <w:rsid w:val="00893DCA"/>
    <w:rsid w:val="0089467C"/>
    <w:rsid w:val="0089666E"/>
    <w:rsid w:val="00896912"/>
    <w:rsid w:val="008A18C8"/>
    <w:rsid w:val="008A21D1"/>
    <w:rsid w:val="008A36FF"/>
    <w:rsid w:val="008A3AA6"/>
    <w:rsid w:val="008A4E22"/>
    <w:rsid w:val="008A5CCE"/>
    <w:rsid w:val="008B2F0E"/>
    <w:rsid w:val="008B3254"/>
    <w:rsid w:val="008B7D0C"/>
    <w:rsid w:val="008B7E74"/>
    <w:rsid w:val="008C1D8B"/>
    <w:rsid w:val="008C2AEF"/>
    <w:rsid w:val="008C5DC8"/>
    <w:rsid w:val="008C6AD8"/>
    <w:rsid w:val="008D5E2A"/>
    <w:rsid w:val="008E0624"/>
    <w:rsid w:val="008E2746"/>
    <w:rsid w:val="008E4FEB"/>
    <w:rsid w:val="008F185C"/>
    <w:rsid w:val="008F4B4C"/>
    <w:rsid w:val="009028BB"/>
    <w:rsid w:val="009037AA"/>
    <w:rsid w:val="00907F01"/>
    <w:rsid w:val="00912D5C"/>
    <w:rsid w:val="00912F91"/>
    <w:rsid w:val="00913802"/>
    <w:rsid w:val="009235C1"/>
    <w:rsid w:val="009249CB"/>
    <w:rsid w:val="009275ED"/>
    <w:rsid w:val="00931791"/>
    <w:rsid w:val="009320AB"/>
    <w:rsid w:val="00932B2D"/>
    <w:rsid w:val="00937868"/>
    <w:rsid w:val="00940EB7"/>
    <w:rsid w:val="00941917"/>
    <w:rsid w:val="00943551"/>
    <w:rsid w:val="00943D27"/>
    <w:rsid w:val="0094447A"/>
    <w:rsid w:val="00945C12"/>
    <w:rsid w:val="0094778A"/>
    <w:rsid w:val="00950135"/>
    <w:rsid w:val="00951829"/>
    <w:rsid w:val="009527FE"/>
    <w:rsid w:val="0095408D"/>
    <w:rsid w:val="00954597"/>
    <w:rsid w:val="00960DE5"/>
    <w:rsid w:val="00962F38"/>
    <w:rsid w:val="00965FEA"/>
    <w:rsid w:val="00967BAD"/>
    <w:rsid w:val="0097074D"/>
    <w:rsid w:val="00972911"/>
    <w:rsid w:val="009755AA"/>
    <w:rsid w:val="00982EB3"/>
    <w:rsid w:val="009860EE"/>
    <w:rsid w:val="009865FC"/>
    <w:rsid w:val="0098688D"/>
    <w:rsid w:val="00986B04"/>
    <w:rsid w:val="009934CF"/>
    <w:rsid w:val="00997912"/>
    <w:rsid w:val="009A2E71"/>
    <w:rsid w:val="009A5353"/>
    <w:rsid w:val="009A603A"/>
    <w:rsid w:val="009A6972"/>
    <w:rsid w:val="009A7CF4"/>
    <w:rsid w:val="009C0A91"/>
    <w:rsid w:val="009C0CD9"/>
    <w:rsid w:val="009C12C1"/>
    <w:rsid w:val="009C4960"/>
    <w:rsid w:val="009C7290"/>
    <w:rsid w:val="009C7A18"/>
    <w:rsid w:val="009D3BBE"/>
    <w:rsid w:val="009D5CCB"/>
    <w:rsid w:val="009E1FB2"/>
    <w:rsid w:val="009E44EC"/>
    <w:rsid w:val="009F3854"/>
    <w:rsid w:val="009F75EF"/>
    <w:rsid w:val="009F7D36"/>
    <w:rsid w:val="00A12A6E"/>
    <w:rsid w:val="00A17072"/>
    <w:rsid w:val="00A208DB"/>
    <w:rsid w:val="00A22B50"/>
    <w:rsid w:val="00A26A10"/>
    <w:rsid w:val="00A27660"/>
    <w:rsid w:val="00A34F67"/>
    <w:rsid w:val="00A355F3"/>
    <w:rsid w:val="00A35CD2"/>
    <w:rsid w:val="00A41B77"/>
    <w:rsid w:val="00A44B2D"/>
    <w:rsid w:val="00A461AE"/>
    <w:rsid w:val="00A47272"/>
    <w:rsid w:val="00A5043E"/>
    <w:rsid w:val="00A54790"/>
    <w:rsid w:val="00A57DBD"/>
    <w:rsid w:val="00A61D4D"/>
    <w:rsid w:val="00A62D77"/>
    <w:rsid w:val="00A72123"/>
    <w:rsid w:val="00A721EE"/>
    <w:rsid w:val="00A724C7"/>
    <w:rsid w:val="00A74D11"/>
    <w:rsid w:val="00A800BB"/>
    <w:rsid w:val="00A82A30"/>
    <w:rsid w:val="00A83D27"/>
    <w:rsid w:val="00A8480E"/>
    <w:rsid w:val="00A910EC"/>
    <w:rsid w:val="00A947A6"/>
    <w:rsid w:val="00A97622"/>
    <w:rsid w:val="00AA08B8"/>
    <w:rsid w:val="00AA3F81"/>
    <w:rsid w:val="00AB3844"/>
    <w:rsid w:val="00AB5D62"/>
    <w:rsid w:val="00AC0585"/>
    <w:rsid w:val="00AC2677"/>
    <w:rsid w:val="00AC4A24"/>
    <w:rsid w:val="00AD232F"/>
    <w:rsid w:val="00AD45AA"/>
    <w:rsid w:val="00AE091B"/>
    <w:rsid w:val="00AE22ED"/>
    <w:rsid w:val="00AE4271"/>
    <w:rsid w:val="00AE4BBE"/>
    <w:rsid w:val="00AF3B58"/>
    <w:rsid w:val="00AF3BF2"/>
    <w:rsid w:val="00AF4808"/>
    <w:rsid w:val="00AF4A88"/>
    <w:rsid w:val="00AF7B03"/>
    <w:rsid w:val="00B01352"/>
    <w:rsid w:val="00B0299A"/>
    <w:rsid w:val="00B15EBD"/>
    <w:rsid w:val="00B16BA3"/>
    <w:rsid w:val="00B16F5B"/>
    <w:rsid w:val="00B204C0"/>
    <w:rsid w:val="00B220DF"/>
    <w:rsid w:val="00B2240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72F4B"/>
    <w:rsid w:val="00B74D98"/>
    <w:rsid w:val="00B75EA9"/>
    <w:rsid w:val="00B806DF"/>
    <w:rsid w:val="00B8123D"/>
    <w:rsid w:val="00B9606A"/>
    <w:rsid w:val="00B960B0"/>
    <w:rsid w:val="00B96D57"/>
    <w:rsid w:val="00BA02C9"/>
    <w:rsid w:val="00BA0A43"/>
    <w:rsid w:val="00BA1F2F"/>
    <w:rsid w:val="00BA2487"/>
    <w:rsid w:val="00BA435D"/>
    <w:rsid w:val="00BA4461"/>
    <w:rsid w:val="00BB3D66"/>
    <w:rsid w:val="00BB564E"/>
    <w:rsid w:val="00BC1491"/>
    <w:rsid w:val="00BC4176"/>
    <w:rsid w:val="00BC4266"/>
    <w:rsid w:val="00BD1575"/>
    <w:rsid w:val="00BD3A47"/>
    <w:rsid w:val="00BE003C"/>
    <w:rsid w:val="00BE1977"/>
    <w:rsid w:val="00BE2E8A"/>
    <w:rsid w:val="00BE3256"/>
    <w:rsid w:val="00BE3973"/>
    <w:rsid w:val="00BE3A3E"/>
    <w:rsid w:val="00BE4B68"/>
    <w:rsid w:val="00BF29E0"/>
    <w:rsid w:val="00BF2B7C"/>
    <w:rsid w:val="00BF33F6"/>
    <w:rsid w:val="00BF343F"/>
    <w:rsid w:val="00C0016B"/>
    <w:rsid w:val="00C016C9"/>
    <w:rsid w:val="00C02801"/>
    <w:rsid w:val="00C0321F"/>
    <w:rsid w:val="00C033F2"/>
    <w:rsid w:val="00C037B7"/>
    <w:rsid w:val="00C03FFA"/>
    <w:rsid w:val="00C069CC"/>
    <w:rsid w:val="00C11E4C"/>
    <w:rsid w:val="00C12A63"/>
    <w:rsid w:val="00C1542B"/>
    <w:rsid w:val="00C20344"/>
    <w:rsid w:val="00C22256"/>
    <w:rsid w:val="00C25D28"/>
    <w:rsid w:val="00C33A95"/>
    <w:rsid w:val="00C33DE4"/>
    <w:rsid w:val="00C35294"/>
    <w:rsid w:val="00C35CA3"/>
    <w:rsid w:val="00C414B0"/>
    <w:rsid w:val="00C427C6"/>
    <w:rsid w:val="00C431E9"/>
    <w:rsid w:val="00C67444"/>
    <w:rsid w:val="00C67ECD"/>
    <w:rsid w:val="00C7065B"/>
    <w:rsid w:val="00C72CB5"/>
    <w:rsid w:val="00C77205"/>
    <w:rsid w:val="00C802F0"/>
    <w:rsid w:val="00C80B1A"/>
    <w:rsid w:val="00C81CDC"/>
    <w:rsid w:val="00C82141"/>
    <w:rsid w:val="00C957F6"/>
    <w:rsid w:val="00C96857"/>
    <w:rsid w:val="00C97BA7"/>
    <w:rsid w:val="00CA2762"/>
    <w:rsid w:val="00CB39DE"/>
    <w:rsid w:val="00CB6866"/>
    <w:rsid w:val="00CC12EC"/>
    <w:rsid w:val="00CC39C1"/>
    <w:rsid w:val="00CC39F4"/>
    <w:rsid w:val="00CC7229"/>
    <w:rsid w:val="00CC79BD"/>
    <w:rsid w:val="00CD0466"/>
    <w:rsid w:val="00CD15FC"/>
    <w:rsid w:val="00CD182C"/>
    <w:rsid w:val="00CD2BD0"/>
    <w:rsid w:val="00CD341B"/>
    <w:rsid w:val="00CD4001"/>
    <w:rsid w:val="00CD5635"/>
    <w:rsid w:val="00CD64A4"/>
    <w:rsid w:val="00CD7147"/>
    <w:rsid w:val="00CE2240"/>
    <w:rsid w:val="00CE2ECD"/>
    <w:rsid w:val="00CE4FF9"/>
    <w:rsid w:val="00CF23C3"/>
    <w:rsid w:val="00CF3BE4"/>
    <w:rsid w:val="00CF735E"/>
    <w:rsid w:val="00D01D60"/>
    <w:rsid w:val="00D04696"/>
    <w:rsid w:val="00D05574"/>
    <w:rsid w:val="00D058B7"/>
    <w:rsid w:val="00D11D1B"/>
    <w:rsid w:val="00D1342A"/>
    <w:rsid w:val="00D269F4"/>
    <w:rsid w:val="00D30D95"/>
    <w:rsid w:val="00D33B30"/>
    <w:rsid w:val="00D34A9C"/>
    <w:rsid w:val="00D37326"/>
    <w:rsid w:val="00D37BBE"/>
    <w:rsid w:val="00D37C97"/>
    <w:rsid w:val="00D406C1"/>
    <w:rsid w:val="00D407CB"/>
    <w:rsid w:val="00D41DD2"/>
    <w:rsid w:val="00D43D34"/>
    <w:rsid w:val="00D44CB6"/>
    <w:rsid w:val="00D513A5"/>
    <w:rsid w:val="00D55B2A"/>
    <w:rsid w:val="00D55D20"/>
    <w:rsid w:val="00D60039"/>
    <w:rsid w:val="00D64E02"/>
    <w:rsid w:val="00D7013D"/>
    <w:rsid w:val="00D76571"/>
    <w:rsid w:val="00D77B08"/>
    <w:rsid w:val="00D85E4D"/>
    <w:rsid w:val="00D8677B"/>
    <w:rsid w:val="00D87A77"/>
    <w:rsid w:val="00D94224"/>
    <w:rsid w:val="00D9442B"/>
    <w:rsid w:val="00DA7F12"/>
    <w:rsid w:val="00DB1EFC"/>
    <w:rsid w:val="00DB52D1"/>
    <w:rsid w:val="00DB5E00"/>
    <w:rsid w:val="00DB5FA6"/>
    <w:rsid w:val="00DC4668"/>
    <w:rsid w:val="00DD10E8"/>
    <w:rsid w:val="00DD209F"/>
    <w:rsid w:val="00DD637B"/>
    <w:rsid w:val="00DE3112"/>
    <w:rsid w:val="00DE369F"/>
    <w:rsid w:val="00DE41F0"/>
    <w:rsid w:val="00DF1AAD"/>
    <w:rsid w:val="00DF248E"/>
    <w:rsid w:val="00DF2AF5"/>
    <w:rsid w:val="00E0406D"/>
    <w:rsid w:val="00E0556A"/>
    <w:rsid w:val="00E0616E"/>
    <w:rsid w:val="00E06B7E"/>
    <w:rsid w:val="00E102BA"/>
    <w:rsid w:val="00E11A1F"/>
    <w:rsid w:val="00E22435"/>
    <w:rsid w:val="00E2519D"/>
    <w:rsid w:val="00E2563B"/>
    <w:rsid w:val="00E269AB"/>
    <w:rsid w:val="00E31CF4"/>
    <w:rsid w:val="00E3235D"/>
    <w:rsid w:val="00E35A44"/>
    <w:rsid w:val="00E40FC9"/>
    <w:rsid w:val="00E41036"/>
    <w:rsid w:val="00E43DBF"/>
    <w:rsid w:val="00E45A5F"/>
    <w:rsid w:val="00E52340"/>
    <w:rsid w:val="00E52F0C"/>
    <w:rsid w:val="00E53611"/>
    <w:rsid w:val="00E5412E"/>
    <w:rsid w:val="00E5578B"/>
    <w:rsid w:val="00E60F1C"/>
    <w:rsid w:val="00E66CB7"/>
    <w:rsid w:val="00E71AA4"/>
    <w:rsid w:val="00E72FAC"/>
    <w:rsid w:val="00E76417"/>
    <w:rsid w:val="00E83075"/>
    <w:rsid w:val="00E83F77"/>
    <w:rsid w:val="00E85096"/>
    <w:rsid w:val="00E852E6"/>
    <w:rsid w:val="00E9196C"/>
    <w:rsid w:val="00E93BC1"/>
    <w:rsid w:val="00EA3B87"/>
    <w:rsid w:val="00EA40A1"/>
    <w:rsid w:val="00EA4100"/>
    <w:rsid w:val="00EA52DE"/>
    <w:rsid w:val="00EA7B0D"/>
    <w:rsid w:val="00EB4BFC"/>
    <w:rsid w:val="00EB54C4"/>
    <w:rsid w:val="00EC4176"/>
    <w:rsid w:val="00EC4224"/>
    <w:rsid w:val="00EC4B6C"/>
    <w:rsid w:val="00EC704B"/>
    <w:rsid w:val="00ED25ED"/>
    <w:rsid w:val="00ED2A25"/>
    <w:rsid w:val="00ED2D29"/>
    <w:rsid w:val="00ED2FFF"/>
    <w:rsid w:val="00ED6D03"/>
    <w:rsid w:val="00ED713B"/>
    <w:rsid w:val="00EE6384"/>
    <w:rsid w:val="00EE6523"/>
    <w:rsid w:val="00EF3294"/>
    <w:rsid w:val="00EF5331"/>
    <w:rsid w:val="00EF5868"/>
    <w:rsid w:val="00F021B5"/>
    <w:rsid w:val="00F02A1D"/>
    <w:rsid w:val="00F14C2A"/>
    <w:rsid w:val="00F17724"/>
    <w:rsid w:val="00F209F4"/>
    <w:rsid w:val="00F23185"/>
    <w:rsid w:val="00F33D3F"/>
    <w:rsid w:val="00F34870"/>
    <w:rsid w:val="00F454D3"/>
    <w:rsid w:val="00F506B7"/>
    <w:rsid w:val="00F51332"/>
    <w:rsid w:val="00F5365A"/>
    <w:rsid w:val="00F57A24"/>
    <w:rsid w:val="00F63AE5"/>
    <w:rsid w:val="00F67C9E"/>
    <w:rsid w:val="00F77CE0"/>
    <w:rsid w:val="00F822BB"/>
    <w:rsid w:val="00F854D5"/>
    <w:rsid w:val="00F870E2"/>
    <w:rsid w:val="00F94D77"/>
    <w:rsid w:val="00F97E54"/>
    <w:rsid w:val="00FA0D52"/>
    <w:rsid w:val="00FB2959"/>
    <w:rsid w:val="00FD32BD"/>
    <w:rsid w:val="00FE082F"/>
    <w:rsid w:val="00FE37C6"/>
    <w:rsid w:val="00FE39CF"/>
    <w:rsid w:val="00FE3B09"/>
    <w:rsid w:val="00FE6F53"/>
    <w:rsid w:val="00FE7AE4"/>
    <w:rsid w:val="00FF12D5"/>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06A"/>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A437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312B26"/>
    <w:pPr>
      <w:tabs>
        <w:tab w:val="left" w:pos="660"/>
        <w:tab w:val="right" w:pos="8931"/>
      </w:tabs>
      <w:spacing w:before="80"/>
      <w:ind w:right="656"/>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iPriority w:val="99"/>
    <w:semiHidden/>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iPriority w:val="99"/>
    <w:semiHidden/>
    <w:unhideWhenUsed/>
    <w:rsid w:val="00EE6384"/>
    <w:rPr>
      <w:color w:val="605E5C"/>
      <w:shd w:val="clear" w:color="auto" w:fill="E1DFDD"/>
    </w:rPr>
  </w:style>
  <w:style w:type="character" w:styleId="CommentReference">
    <w:name w:val="annotation reference"/>
    <w:basedOn w:val="DefaultParagraphFont"/>
    <w:uiPriority w:val="99"/>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30820936">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218323552">
      <w:bodyDiv w:val="1"/>
      <w:marLeft w:val="0"/>
      <w:marRight w:val="0"/>
      <w:marTop w:val="0"/>
      <w:marBottom w:val="0"/>
      <w:divBdr>
        <w:top w:val="none" w:sz="0" w:space="0" w:color="auto"/>
        <w:left w:val="none" w:sz="0" w:space="0" w:color="auto"/>
        <w:bottom w:val="none" w:sz="0" w:space="0" w:color="auto"/>
        <w:right w:val="none" w:sz="0" w:space="0" w:color="auto"/>
      </w:divBdr>
    </w:div>
    <w:div w:id="1287392436">
      <w:bodyDiv w:val="1"/>
      <w:marLeft w:val="0"/>
      <w:marRight w:val="0"/>
      <w:marTop w:val="0"/>
      <w:marBottom w:val="0"/>
      <w:divBdr>
        <w:top w:val="none" w:sz="0" w:space="0" w:color="auto"/>
        <w:left w:val="none" w:sz="0" w:space="0" w:color="auto"/>
        <w:bottom w:val="none" w:sz="0" w:space="0" w:color="auto"/>
        <w:right w:val="none" w:sz="0" w:space="0" w:color="auto"/>
      </w:divBdr>
    </w:div>
    <w:div w:id="1302004651">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50472264">
      <w:bodyDiv w:val="1"/>
      <w:marLeft w:val="0"/>
      <w:marRight w:val="0"/>
      <w:marTop w:val="0"/>
      <w:marBottom w:val="0"/>
      <w:divBdr>
        <w:top w:val="none" w:sz="0" w:space="0" w:color="auto"/>
        <w:left w:val="none" w:sz="0" w:space="0" w:color="auto"/>
        <w:bottom w:val="none" w:sz="0" w:space="0" w:color="auto"/>
        <w:right w:val="none" w:sz="0" w:space="0" w:color="auto"/>
      </w:divBdr>
    </w:div>
    <w:div w:id="1464158561">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6973803">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10076819">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the-nhs-constitution-for-england" TargetMode="External"/><Relationship Id="rId18" Type="http://schemas.openxmlformats.org/officeDocument/2006/relationships/hyperlink" Target="http://www.nhs.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udleyhealthcentre.co.uk" TargetMode="External"/><Relationship Id="rId17" Type="http://schemas.openxmlformats.org/officeDocument/2006/relationships/hyperlink" Target="http://www.nhs.u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ngland.contactu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leyadmin@staffs.nhs.uk"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audleyhealthcentre.co.uk" TargetMode="External"/><Relationship Id="rId19" Type="http://schemas.openxmlformats.org/officeDocument/2006/relationships/hyperlink" Target="mailto:england.contactus@nhs.net" TargetMode="External"/><Relationship Id="rId4" Type="http://schemas.openxmlformats.org/officeDocument/2006/relationships/settings" Target="settings.xml"/><Relationship Id="rId9" Type="http://schemas.openxmlformats.org/officeDocument/2006/relationships/hyperlink" Target="mailto:audleyadmin@staffs.nhs.uk" TargetMode="External"/><Relationship Id="rId14" Type="http://schemas.openxmlformats.org/officeDocument/2006/relationships/hyperlink" Target="https://www.gov.uk/government/publications/the-nhs-constitution-for-englan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48</CharactersWithSpaces>
  <SharedDoc>false</SharedDoc>
  <HyperlinkBase/>
  <HLinks>
    <vt:vector size="162" baseType="variant">
      <vt:variant>
        <vt:i4>4980751</vt:i4>
      </vt:variant>
      <vt:variant>
        <vt:i4>96</vt:i4>
      </vt:variant>
      <vt:variant>
        <vt:i4>0</vt:i4>
      </vt:variant>
      <vt:variant>
        <vt:i4>5</vt:i4>
      </vt:variant>
      <vt:variant>
        <vt:lpwstr>https://www.england.nhs.uk/wp-content/uploads/2024/08/PRN01358i-standard-general-medical-services-contract-august-2024-v2.pdf</vt:lpwstr>
      </vt:variant>
      <vt:variant>
        <vt:lpwstr/>
      </vt:variant>
      <vt:variant>
        <vt:i4>589926</vt:i4>
      </vt:variant>
      <vt:variant>
        <vt:i4>93</vt:i4>
      </vt:variant>
      <vt:variant>
        <vt:i4>0</vt:i4>
      </vt:variant>
      <vt:variant>
        <vt:i4>5</vt:i4>
      </vt:variant>
      <vt:variant>
        <vt:lpwstr>mailto:england.contactus@nhs.net</vt:lpwstr>
      </vt:variant>
      <vt:variant>
        <vt:lpwstr/>
      </vt:variant>
      <vt:variant>
        <vt:i4>1441878</vt:i4>
      </vt:variant>
      <vt:variant>
        <vt:i4>90</vt:i4>
      </vt:variant>
      <vt:variant>
        <vt:i4>0</vt:i4>
      </vt:variant>
      <vt:variant>
        <vt:i4>5</vt:i4>
      </vt:variant>
      <vt:variant>
        <vt:lpwstr>https://www.legislation.gov.uk/ukpga/2018/12/contents/enacted</vt:lpwstr>
      </vt:variant>
      <vt:variant>
        <vt:lpwstr/>
      </vt:variant>
      <vt:variant>
        <vt:i4>2490428</vt:i4>
      </vt:variant>
      <vt:variant>
        <vt:i4>87</vt:i4>
      </vt:variant>
      <vt:variant>
        <vt:i4>0</vt:i4>
      </vt:variant>
      <vt:variant>
        <vt:i4>5</vt:i4>
      </vt:variant>
      <vt:variant>
        <vt:lpwstr>https://www.gov.uk/government/publications/the-nhs-constitution-for-england</vt:lpwstr>
      </vt:variant>
      <vt:variant>
        <vt:lpwstr/>
      </vt:variant>
      <vt:variant>
        <vt:i4>7078013</vt:i4>
      </vt:variant>
      <vt:variant>
        <vt:i4>84</vt:i4>
      </vt:variant>
      <vt:variant>
        <vt:i4>0</vt:i4>
      </vt:variant>
      <vt:variant>
        <vt:i4>5</vt:i4>
      </vt:variant>
      <vt:variant>
        <vt:lpwstr>http://www.nhs.uk/</vt:lpwstr>
      </vt:variant>
      <vt:variant>
        <vt:lpwstr/>
      </vt:variant>
      <vt:variant>
        <vt:i4>3473459</vt:i4>
      </vt:variant>
      <vt:variant>
        <vt:i4>81</vt:i4>
      </vt:variant>
      <vt:variant>
        <vt:i4>0</vt:i4>
      </vt:variant>
      <vt:variant>
        <vt:i4>5</vt:i4>
      </vt:variant>
      <vt:variant>
        <vt:lpwstr>https://www.england.nhs.uk/long-read/primary-medical-services-policy-and-guidance-manual-pgm/</vt:lpwstr>
      </vt:variant>
      <vt:variant>
        <vt:lpwstr>part-b-general-contract-management</vt:lpwstr>
      </vt:variant>
      <vt:variant>
        <vt:i4>7143529</vt:i4>
      </vt:variant>
      <vt:variant>
        <vt:i4>78</vt:i4>
      </vt:variant>
      <vt:variant>
        <vt:i4>0</vt:i4>
      </vt:variant>
      <vt:variant>
        <vt:i4>5</vt:i4>
      </vt:variant>
      <vt:variant>
        <vt:lpwstr>https://shapeatlas.net/</vt:lpwstr>
      </vt:variant>
      <vt:variant>
        <vt:lpwstr/>
      </vt:variant>
      <vt:variant>
        <vt:i4>4980751</vt:i4>
      </vt:variant>
      <vt:variant>
        <vt:i4>75</vt:i4>
      </vt:variant>
      <vt:variant>
        <vt:i4>0</vt:i4>
      </vt:variant>
      <vt:variant>
        <vt:i4>5</vt:i4>
      </vt:variant>
      <vt:variant>
        <vt:lpwstr>https://www.england.nhs.uk/wp-content/uploads/2024/08/PRN01358i-standard-general-medical-services-contract-august-2024-v2.pdf</vt:lpwstr>
      </vt:variant>
      <vt:variant>
        <vt:lpwstr/>
      </vt:variant>
      <vt:variant>
        <vt:i4>540475403</vt:i4>
      </vt:variant>
      <vt:variant>
        <vt:i4>72</vt:i4>
      </vt:variant>
      <vt:variant>
        <vt:i4>0</vt:i4>
      </vt:variant>
      <vt:variant>
        <vt:i4>5</vt:i4>
      </vt:variant>
      <vt:variant>
        <vt:lpwstr/>
      </vt:variant>
      <vt:variant>
        <vt:lpwstr>_Annex_B_–_1</vt:lpwstr>
      </vt:variant>
      <vt:variant>
        <vt:i4>540278795</vt:i4>
      </vt:variant>
      <vt:variant>
        <vt:i4>69</vt:i4>
      </vt:variant>
      <vt:variant>
        <vt:i4>0</vt:i4>
      </vt:variant>
      <vt:variant>
        <vt:i4>5</vt:i4>
      </vt:variant>
      <vt:variant>
        <vt:lpwstr/>
      </vt:variant>
      <vt:variant>
        <vt:lpwstr>_Annex_A_–_1</vt:lpwstr>
      </vt:variant>
      <vt:variant>
        <vt:i4>5636189</vt:i4>
      </vt:variant>
      <vt:variant>
        <vt:i4>66</vt:i4>
      </vt:variant>
      <vt:variant>
        <vt:i4>0</vt:i4>
      </vt:variant>
      <vt:variant>
        <vt:i4>5</vt:i4>
      </vt:variant>
      <vt:variant>
        <vt:lpwstr>https://www.legislation.gov.uk/ukpga/2010/15/contents</vt:lpwstr>
      </vt:variant>
      <vt:variant>
        <vt:lpwstr/>
      </vt:variant>
      <vt:variant>
        <vt:i4>4980751</vt:i4>
      </vt:variant>
      <vt:variant>
        <vt:i4>63</vt:i4>
      </vt:variant>
      <vt:variant>
        <vt:i4>0</vt:i4>
      </vt:variant>
      <vt:variant>
        <vt:i4>5</vt:i4>
      </vt:variant>
      <vt:variant>
        <vt:lpwstr>https://www.england.nhs.uk/wp-content/uploads/2024/08/PRN01358i-standard-general-medical-services-contract-august-2024-v2.pdf</vt:lpwstr>
      </vt:variant>
      <vt:variant>
        <vt:lpwstr/>
      </vt:variant>
      <vt:variant>
        <vt:i4>1376311</vt:i4>
      </vt:variant>
      <vt:variant>
        <vt:i4>56</vt:i4>
      </vt:variant>
      <vt:variant>
        <vt:i4>0</vt:i4>
      </vt:variant>
      <vt:variant>
        <vt:i4>5</vt:i4>
      </vt:variant>
      <vt:variant>
        <vt:lpwstr/>
      </vt:variant>
      <vt:variant>
        <vt:lpwstr>_Toc187250489</vt:lpwstr>
      </vt:variant>
      <vt:variant>
        <vt:i4>1376311</vt:i4>
      </vt:variant>
      <vt:variant>
        <vt:i4>50</vt:i4>
      </vt:variant>
      <vt:variant>
        <vt:i4>0</vt:i4>
      </vt:variant>
      <vt:variant>
        <vt:i4>5</vt:i4>
      </vt:variant>
      <vt:variant>
        <vt:lpwstr/>
      </vt:variant>
      <vt:variant>
        <vt:lpwstr>_Toc187250488</vt:lpwstr>
      </vt:variant>
      <vt:variant>
        <vt:i4>1376311</vt:i4>
      </vt:variant>
      <vt:variant>
        <vt:i4>44</vt:i4>
      </vt:variant>
      <vt:variant>
        <vt:i4>0</vt:i4>
      </vt:variant>
      <vt:variant>
        <vt:i4>5</vt:i4>
      </vt:variant>
      <vt:variant>
        <vt:lpwstr/>
      </vt:variant>
      <vt:variant>
        <vt:lpwstr>_Toc187250487</vt:lpwstr>
      </vt:variant>
      <vt:variant>
        <vt:i4>1376311</vt:i4>
      </vt:variant>
      <vt:variant>
        <vt:i4>38</vt:i4>
      </vt:variant>
      <vt:variant>
        <vt:i4>0</vt:i4>
      </vt:variant>
      <vt:variant>
        <vt:i4>5</vt:i4>
      </vt:variant>
      <vt:variant>
        <vt:lpwstr/>
      </vt:variant>
      <vt:variant>
        <vt:lpwstr>_Toc187250486</vt:lpwstr>
      </vt:variant>
      <vt:variant>
        <vt:i4>1638448</vt:i4>
      </vt:variant>
      <vt:variant>
        <vt:i4>32</vt:i4>
      </vt:variant>
      <vt:variant>
        <vt:i4>0</vt:i4>
      </vt:variant>
      <vt:variant>
        <vt:i4>5</vt:i4>
      </vt:variant>
      <vt:variant>
        <vt:lpwstr/>
      </vt:variant>
      <vt:variant>
        <vt:lpwstr>_Toc187250342</vt:lpwstr>
      </vt:variant>
      <vt:variant>
        <vt:i4>1638448</vt:i4>
      </vt:variant>
      <vt:variant>
        <vt:i4>26</vt:i4>
      </vt:variant>
      <vt:variant>
        <vt:i4>0</vt:i4>
      </vt:variant>
      <vt:variant>
        <vt:i4>5</vt:i4>
      </vt:variant>
      <vt:variant>
        <vt:lpwstr/>
      </vt:variant>
      <vt:variant>
        <vt:lpwstr>_Toc187250341</vt:lpwstr>
      </vt:variant>
      <vt:variant>
        <vt:i4>1966128</vt:i4>
      </vt:variant>
      <vt:variant>
        <vt:i4>20</vt:i4>
      </vt:variant>
      <vt:variant>
        <vt:i4>0</vt:i4>
      </vt:variant>
      <vt:variant>
        <vt:i4>5</vt:i4>
      </vt:variant>
      <vt:variant>
        <vt:lpwstr/>
      </vt:variant>
      <vt:variant>
        <vt:lpwstr>_Toc187250336</vt:lpwstr>
      </vt:variant>
      <vt:variant>
        <vt:i4>1966128</vt:i4>
      </vt:variant>
      <vt:variant>
        <vt:i4>14</vt:i4>
      </vt:variant>
      <vt:variant>
        <vt:i4>0</vt:i4>
      </vt:variant>
      <vt:variant>
        <vt:i4>5</vt:i4>
      </vt:variant>
      <vt:variant>
        <vt:lpwstr/>
      </vt:variant>
      <vt:variant>
        <vt:lpwstr>_Toc187250335</vt:lpwstr>
      </vt:variant>
      <vt:variant>
        <vt:i4>2031664</vt:i4>
      </vt:variant>
      <vt:variant>
        <vt:i4>8</vt:i4>
      </vt:variant>
      <vt:variant>
        <vt:i4>0</vt:i4>
      </vt:variant>
      <vt:variant>
        <vt:i4>5</vt:i4>
      </vt:variant>
      <vt:variant>
        <vt:lpwstr/>
      </vt:variant>
      <vt:variant>
        <vt:lpwstr>_Toc187250326</vt:lpwstr>
      </vt:variant>
      <vt:variant>
        <vt:i4>2031664</vt:i4>
      </vt:variant>
      <vt:variant>
        <vt:i4>2</vt:i4>
      </vt:variant>
      <vt:variant>
        <vt:i4>0</vt:i4>
      </vt:variant>
      <vt:variant>
        <vt:i4>5</vt:i4>
      </vt:variant>
      <vt:variant>
        <vt:lpwstr/>
      </vt:variant>
      <vt:variant>
        <vt:lpwstr>_Toc187250325</vt:lpwstr>
      </vt:variant>
      <vt:variant>
        <vt:i4>589926</vt:i4>
      </vt:variant>
      <vt:variant>
        <vt:i4>12</vt:i4>
      </vt:variant>
      <vt:variant>
        <vt:i4>0</vt:i4>
      </vt:variant>
      <vt:variant>
        <vt:i4>5</vt:i4>
      </vt:variant>
      <vt:variant>
        <vt:lpwstr>mailto:england.contactus@nhs.net</vt:lpwstr>
      </vt:variant>
      <vt:variant>
        <vt:lpwstr/>
      </vt:variant>
      <vt:variant>
        <vt:i4>7078013</vt:i4>
      </vt:variant>
      <vt:variant>
        <vt:i4>9</vt:i4>
      </vt:variant>
      <vt:variant>
        <vt:i4>0</vt:i4>
      </vt:variant>
      <vt:variant>
        <vt:i4>5</vt:i4>
      </vt:variant>
      <vt:variant>
        <vt:lpwstr>http://www.nhs.uk/</vt:lpwstr>
      </vt:variant>
      <vt:variant>
        <vt:lpwstr/>
      </vt:variant>
      <vt:variant>
        <vt:i4>2490428</vt:i4>
      </vt:variant>
      <vt:variant>
        <vt:i4>6</vt:i4>
      </vt:variant>
      <vt:variant>
        <vt:i4>0</vt:i4>
      </vt:variant>
      <vt:variant>
        <vt:i4>5</vt:i4>
      </vt:variant>
      <vt:variant>
        <vt:lpwstr>https://www.gov.uk/government/publications/the-nhs-constitution-for-england</vt:lpwstr>
      </vt:variant>
      <vt:variant>
        <vt:lpwstr/>
      </vt:variant>
      <vt:variant>
        <vt:i4>5373955</vt:i4>
      </vt:variant>
      <vt:variant>
        <vt:i4>3</vt:i4>
      </vt:variant>
      <vt:variant>
        <vt:i4>0</vt:i4>
      </vt:variant>
      <vt:variant>
        <vt:i4>5</vt:i4>
      </vt:variant>
      <vt:variant>
        <vt:lpwstr>http://www.audleyhealthcentre.co.uk/</vt:lpwstr>
      </vt:variant>
      <vt:variant>
        <vt:lpwstr/>
      </vt:variant>
      <vt:variant>
        <vt:i4>1507438</vt:i4>
      </vt:variant>
      <vt:variant>
        <vt:i4>0</vt:i4>
      </vt:variant>
      <vt:variant>
        <vt:i4>0</vt:i4>
      </vt:variant>
      <vt:variant>
        <vt:i4>5</vt:i4>
      </vt:variant>
      <vt:variant>
        <vt:lpwstr>mailto:audleyadmin@staffs.nhs.uk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Kirsty Chell (U81818)</cp:lastModifiedBy>
  <cp:revision>2</cp:revision>
  <cp:lastPrinted>2025-07-31T11:14:00Z</cp:lastPrinted>
  <dcterms:created xsi:type="dcterms:W3CDTF">2025-10-13T09:17:00Z</dcterms:created>
  <dcterms:modified xsi:type="dcterms:W3CDTF">2025-10-13T09:17:00Z</dcterms:modified>
</cp:coreProperties>
</file>